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0E" w:rsidRDefault="0049610E" w:rsidP="0049610E">
      <w:pPr>
        <w:pStyle w:val="ConsPlusTitlePage"/>
        <w:jc w:val="center"/>
      </w:pPr>
      <w:r>
        <w:br/>
      </w:r>
      <w:bookmarkStart w:id="0" w:name="_GoBack"/>
      <w:bookmarkEnd w:id="0"/>
      <w:r>
        <w:rPr>
          <w:sz w:val="22"/>
        </w:rPr>
        <w:t>УПРАВЛЕНИЕ ПО РЕГУЛИРОВАНИЮ КОНТРАКТНОЙ СИСТЕМЫ И ЗАКУПКАМ</w:t>
      </w:r>
    </w:p>
    <w:p w:rsidR="0049610E" w:rsidRDefault="0049610E">
      <w:pPr>
        <w:pStyle w:val="ConsPlusTitle"/>
        <w:jc w:val="center"/>
      </w:pPr>
      <w:r>
        <w:t>ПЕНЗЕНСКОЙ ОБЛАСТИ</w:t>
      </w:r>
    </w:p>
    <w:p w:rsidR="0049610E" w:rsidRDefault="0049610E">
      <w:pPr>
        <w:pStyle w:val="ConsPlusTitle"/>
        <w:ind w:firstLine="540"/>
        <w:jc w:val="both"/>
      </w:pPr>
    </w:p>
    <w:p w:rsidR="0049610E" w:rsidRDefault="0049610E">
      <w:pPr>
        <w:pStyle w:val="ConsPlusTitle"/>
        <w:jc w:val="center"/>
      </w:pPr>
      <w:r>
        <w:t>ПРИКАЗ</w:t>
      </w:r>
    </w:p>
    <w:p w:rsidR="0049610E" w:rsidRDefault="0049610E">
      <w:pPr>
        <w:pStyle w:val="ConsPlusTitle"/>
        <w:jc w:val="center"/>
      </w:pPr>
      <w:r>
        <w:t>от 8 сентября 2014 г. N 48</w:t>
      </w:r>
    </w:p>
    <w:p w:rsidR="0049610E" w:rsidRDefault="0049610E">
      <w:pPr>
        <w:pStyle w:val="ConsPlusTitle"/>
        <w:ind w:firstLine="540"/>
        <w:jc w:val="both"/>
      </w:pPr>
    </w:p>
    <w:p w:rsidR="0049610E" w:rsidRDefault="0049610E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49610E" w:rsidRDefault="0049610E">
      <w:pPr>
        <w:pStyle w:val="ConsPlusTitle"/>
        <w:jc w:val="center"/>
      </w:pPr>
      <w:r>
        <w:t>ГОСУДАРСТВЕННЫХ ГРАЖДАНСКИХ СЛУЖАЩИХ И УРЕГУЛИРОВАНИЮ</w:t>
      </w:r>
    </w:p>
    <w:p w:rsidR="0049610E" w:rsidRDefault="0049610E">
      <w:pPr>
        <w:pStyle w:val="ConsPlusTitle"/>
        <w:jc w:val="center"/>
      </w:pPr>
      <w:r>
        <w:t>КОНФЛИКТОВ ИНТЕРЕСОВ</w:t>
      </w:r>
    </w:p>
    <w:p w:rsidR="0049610E" w:rsidRDefault="004961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961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610E" w:rsidRDefault="0049610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Управления по регулированию контрактной</w:t>
            </w:r>
            <w:proofErr w:type="gramEnd"/>
          </w:p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>системы и закупкам Пензенской обл.</w:t>
            </w:r>
          </w:p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18.03.2015 </w:t>
            </w:r>
            <w:hyperlink r:id="rId5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, от 01.09.2015 </w:t>
            </w:r>
            <w:hyperlink r:id="rId6" w:history="1">
              <w:r>
                <w:rPr>
                  <w:color w:val="0000FF"/>
                </w:rPr>
                <w:t>N 41</w:t>
              </w:r>
            </w:hyperlink>
            <w:r>
              <w:rPr>
                <w:color w:val="392C69"/>
              </w:rPr>
              <w:t xml:space="preserve">, от 10.02.2016 </w:t>
            </w:r>
            <w:hyperlink r:id="rId7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>,</w:t>
            </w:r>
          </w:p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01.06.2016 </w:t>
            </w:r>
            <w:hyperlink r:id="rId8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 xml:space="preserve">, от 03.10.2016 </w:t>
            </w:r>
            <w:hyperlink r:id="rId9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 xml:space="preserve">, от 11.10.2016 </w:t>
            </w:r>
            <w:hyperlink r:id="rId10" w:history="1">
              <w:r>
                <w:rPr>
                  <w:color w:val="0000FF"/>
                </w:rPr>
                <w:t>N 44</w:t>
              </w:r>
            </w:hyperlink>
            <w:r>
              <w:rPr>
                <w:color w:val="392C69"/>
              </w:rPr>
              <w:t>,</w:t>
            </w:r>
          </w:p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20.02.2017 </w:t>
            </w:r>
            <w:hyperlink r:id="rId11" w:history="1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 xml:space="preserve">, от 10.05.2017 </w:t>
            </w:r>
            <w:hyperlink r:id="rId12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 xml:space="preserve">, от 08.12.2017 </w:t>
            </w:r>
            <w:hyperlink r:id="rId13" w:history="1">
              <w:r>
                <w:rPr>
                  <w:color w:val="0000FF"/>
                </w:rPr>
                <w:t>N 36</w:t>
              </w:r>
            </w:hyperlink>
            <w:r>
              <w:rPr>
                <w:color w:val="392C69"/>
              </w:rPr>
              <w:t>,</w:t>
            </w:r>
          </w:p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25.10.2018 </w:t>
            </w:r>
            <w:hyperlink r:id="rId14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ind w:firstLine="540"/>
        <w:jc w:val="both"/>
      </w:pPr>
      <w:proofErr w:type="gramStart"/>
      <w:r>
        <w:t xml:space="preserve">В соответствии с федеральными законами от 25.12.2008 </w:t>
      </w:r>
      <w:hyperlink r:id="rId15" w:history="1">
        <w:r>
          <w:rPr>
            <w:color w:val="0000FF"/>
          </w:rPr>
          <w:t>N 273-ФЗ</w:t>
        </w:r>
      </w:hyperlink>
      <w:r>
        <w:t xml:space="preserve"> "О противодействии коррупции" (с последующими изменениями), от 27.07.2004 </w:t>
      </w:r>
      <w:hyperlink r:id="rId16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 (с последующими изменениями), </w:t>
      </w:r>
      <w:hyperlink r:id="rId1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01.07.2010 N 821 "О комиссиях по соблюдению требований к служебному поведению федеральных государственных служащих и урегулированию конфликта интересов" (с последующими изменениями) и Национальным </w:t>
      </w:r>
      <w:hyperlink r:id="rId18" w:history="1">
        <w:r>
          <w:rPr>
            <w:color w:val="0000FF"/>
          </w:rPr>
          <w:t>планом</w:t>
        </w:r>
      </w:hyperlink>
      <w:r>
        <w:t xml:space="preserve"> противодействия коррупции, утвержденным</w:t>
      </w:r>
      <w:proofErr w:type="gramEnd"/>
      <w:r>
        <w:t xml:space="preserve"> Указом Президента Российской Федерации от 11.04.2014 N 226, руководствуясь </w:t>
      </w:r>
      <w:hyperlink r:id="rId19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20.01.2014 N 19-пП (с последующими изменениями), приказываю:</w:t>
      </w:r>
    </w:p>
    <w:p w:rsidR="0049610E" w:rsidRDefault="0049610E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Управления по регулированию контрактной системы и закупкам Пензенской обл. от 18.03.2015 N 12)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1. Образовать комиссию Управления по регулированию контрактной системы и закупкам Пензенской области по соблюдению требований к служебному поведению государственных гражданских служащих и урегулированию конфликтов интересов в </w:t>
      </w:r>
      <w:hyperlink w:anchor="P47" w:history="1">
        <w:r>
          <w:rPr>
            <w:color w:val="0000FF"/>
          </w:rPr>
          <w:t>составе</w:t>
        </w:r>
      </w:hyperlink>
      <w:r>
        <w:t xml:space="preserve"> согласно приложению N 1 к настоящему приказу.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05" w:history="1">
        <w:r>
          <w:rPr>
            <w:color w:val="0000FF"/>
          </w:rPr>
          <w:t>Положение</w:t>
        </w:r>
      </w:hyperlink>
      <w:r>
        <w:t xml:space="preserve"> о комиссии Управления по регулированию контрактной системы и закупкам Пензенской области по соблюдению требований к служебному поведению государственных гражданских служащих и урегулированию конфликта интересов согласно приложению N 2 к настоящему приказу.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3.1. </w:t>
      </w:r>
      <w:hyperlink r:id="rId21" w:history="1">
        <w:r>
          <w:rPr>
            <w:color w:val="0000FF"/>
          </w:rPr>
          <w:t>Приказ</w:t>
        </w:r>
      </w:hyperlink>
      <w:r>
        <w:t xml:space="preserve"> Управления по размещению государственного заказа Пензенской области от 01.09.2010 N 16 "О Комиссии по соблюдению требований к служебному поведению государственных гражданских служащих и урегулированию конфликтов интересов";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3.2. </w:t>
      </w:r>
      <w:hyperlink r:id="rId22" w:history="1">
        <w:r>
          <w:rPr>
            <w:color w:val="0000FF"/>
          </w:rPr>
          <w:t>Приказ</w:t>
        </w:r>
      </w:hyperlink>
      <w:r>
        <w:t xml:space="preserve"> Управления по размещению государственного заказа Пензенской области от 17.01.2012 N 5 "О внесении изменений в Положение о комиссии Управления по размещению государственного заказа Пензенской области по соблюдению требований к служебному поведению государственных гражданских служащих и урегулированию конфликта интересов, утвержденное приказом от 01.09.2010 N 16";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lastRenderedPageBreak/>
        <w:t xml:space="preserve">3.3. </w:t>
      </w:r>
      <w:hyperlink r:id="rId23" w:history="1">
        <w:r>
          <w:rPr>
            <w:color w:val="0000FF"/>
          </w:rPr>
          <w:t>Приказ</w:t>
        </w:r>
      </w:hyperlink>
      <w:r>
        <w:t xml:space="preserve"> Управления по размещению государственного заказа Пензенской области от 05.06.2012 N 22 "О внесении изменений в приказ Управления от 1 сентября 2010 года N 16";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3.4. </w:t>
      </w:r>
      <w:hyperlink r:id="rId24" w:history="1">
        <w:r>
          <w:rPr>
            <w:color w:val="0000FF"/>
          </w:rPr>
          <w:t>Приказ</w:t>
        </w:r>
      </w:hyperlink>
      <w:r>
        <w:t xml:space="preserve"> Управления по размещению государственного заказа Пензенской области от 06.05.2013 N 9 "О внесении изменений в Положение о комиссии Управления по размещению государственного заказа Пензенской области по соблюдению требований к служебному поведению государственных гражданских служащих и урегулированию конфликта интересов";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3.5. </w:t>
      </w:r>
      <w:hyperlink r:id="rId25" w:history="1">
        <w:r>
          <w:rPr>
            <w:color w:val="0000FF"/>
          </w:rPr>
          <w:t>Приказ</w:t>
        </w:r>
      </w:hyperlink>
      <w:r>
        <w:t xml:space="preserve"> Управления по размещению государственного заказа Пензенской области от 16.08.2013 N 28 "О внесении изменений в Положение о комиссии Управления по размещению государственного заказа Пензенской области по соблюдению требований к служебному поведению государственных гражданских служащих и урегулированию конфликта интересов".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4. Настоящий приказ опубликовать в разделе "Нормативные документы" официального сайта Управления по регулированию контрактной системы и закупкам Пензенской области в информационно-телекоммуникационной сети "Интернет".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</w:pPr>
      <w:r>
        <w:t>Начальник Управления</w:t>
      </w:r>
    </w:p>
    <w:p w:rsidR="0049610E" w:rsidRDefault="0049610E">
      <w:pPr>
        <w:pStyle w:val="ConsPlusNormal"/>
        <w:jc w:val="right"/>
      </w:pPr>
      <w:r>
        <w:t>С.В.МОКРОУСОВ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  <w:outlineLvl w:val="0"/>
      </w:pPr>
      <w:r>
        <w:t>Приложение N 1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</w:pPr>
      <w:r>
        <w:t>Утвержден</w:t>
      </w:r>
    </w:p>
    <w:p w:rsidR="0049610E" w:rsidRDefault="0049610E">
      <w:pPr>
        <w:pStyle w:val="ConsPlusNormal"/>
        <w:jc w:val="right"/>
      </w:pPr>
      <w:r>
        <w:t>приказом</w:t>
      </w:r>
    </w:p>
    <w:p w:rsidR="0049610E" w:rsidRDefault="0049610E">
      <w:pPr>
        <w:pStyle w:val="ConsPlusNormal"/>
        <w:jc w:val="right"/>
      </w:pPr>
      <w:r>
        <w:t>Управления по регулированию</w:t>
      </w:r>
    </w:p>
    <w:p w:rsidR="0049610E" w:rsidRDefault="0049610E">
      <w:pPr>
        <w:pStyle w:val="ConsPlusNormal"/>
        <w:jc w:val="right"/>
      </w:pPr>
      <w:r>
        <w:t>контрактной системы и закупкам</w:t>
      </w:r>
    </w:p>
    <w:p w:rsidR="0049610E" w:rsidRDefault="0049610E">
      <w:pPr>
        <w:pStyle w:val="ConsPlusNormal"/>
        <w:jc w:val="right"/>
      </w:pPr>
      <w:r>
        <w:t>Пензенской области</w:t>
      </w:r>
    </w:p>
    <w:p w:rsidR="0049610E" w:rsidRDefault="0049610E">
      <w:pPr>
        <w:pStyle w:val="ConsPlusNormal"/>
        <w:jc w:val="right"/>
      </w:pPr>
      <w:r>
        <w:t>от 8 сентября 2014 г. N 48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Title"/>
        <w:jc w:val="center"/>
      </w:pPr>
      <w:bookmarkStart w:id="1" w:name="P47"/>
      <w:bookmarkEnd w:id="1"/>
      <w:r>
        <w:t>СОСТАВ</w:t>
      </w:r>
    </w:p>
    <w:p w:rsidR="0049610E" w:rsidRDefault="0049610E">
      <w:pPr>
        <w:pStyle w:val="ConsPlusTitle"/>
        <w:jc w:val="center"/>
      </w:pPr>
      <w:r>
        <w:t>КОМИССИИ УПРАВЛЕНИЯ ПО РЕГУЛИРОВАНИЮ КОНТРАКТНОЙ СИСТЕМЫ</w:t>
      </w:r>
    </w:p>
    <w:p w:rsidR="0049610E" w:rsidRDefault="0049610E">
      <w:pPr>
        <w:pStyle w:val="ConsPlusTitle"/>
        <w:jc w:val="center"/>
      </w:pPr>
      <w:r>
        <w:t>И ЗАКУПКАМ ПЕНЗЕНСКОЙ ОБЛАСТИ ПО СОБЛЮДЕНИЮ ТРЕБОВАНИЙ</w:t>
      </w:r>
    </w:p>
    <w:p w:rsidR="0049610E" w:rsidRDefault="0049610E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49610E" w:rsidRDefault="0049610E">
      <w:pPr>
        <w:pStyle w:val="ConsPlusTitle"/>
        <w:jc w:val="center"/>
      </w:pPr>
      <w:r>
        <w:t>И УРЕГУЛИРОВАНИЮ КОНФЛИКТОВ ИНТЕРЕСОВ</w:t>
      </w:r>
    </w:p>
    <w:p w:rsidR="0049610E" w:rsidRDefault="004961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961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610E" w:rsidRDefault="0049610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контрактной системы и закупкам</w:t>
            </w:r>
            <w:proofErr w:type="gramEnd"/>
          </w:p>
          <w:p w:rsidR="0049610E" w:rsidRDefault="0049610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08.12.2017 N 36)</w:t>
            </w:r>
            <w:proofErr w:type="gramEnd"/>
          </w:p>
        </w:tc>
      </w:tr>
    </w:tbl>
    <w:p w:rsidR="0049610E" w:rsidRDefault="0049610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340"/>
        <w:gridCol w:w="3160"/>
      </w:tblGrid>
      <w:tr w:rsidR="0049610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Шеменев Дмитрий Сергеевич,</w:t>
            </w:r>
          </w:p>
          <w:p w:rsidR="0049610E" w:rsidRDefault="0049610E">
            <w:pPr>
              <w:pStyle w:val="ConsPlusNormal"/>
            </w:pPr>
            <w:r>
              <w:t>Заместитель начальника Управления - начальник отдела осуществления закупок Управления по регулированию контрактной системы и закупкам Пензенской области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Председатель комиссии</w:t>
            </w:r>
          </w:p>
        </w:tc>
      </w:tr>
      <w:tr w:rsidR="0049610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Волкова Алена Сергеевна,</w:t>
            </w:r>
          </w:p>
          <w:p w:rsidR="0049610E" w:rsidRDefault="0049610E">
            <w:pPr>
              <w:pStyle w:val="ConsPlusNormal"/>
            </w:pPr>
            <w:r>
              <w:t xml:space="preserve">Консультант - главный бухгалтер Управления по </w:t>
            </w:r>
            <w:r>
              <w:lastRenderedPageBreak/>
              <w:t>регулированию контрактной системы и закупкам Пензенской области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  <w:jc w:val="both"/>
            </w:pPr>
            <w:r>
              <w:lastRenderedPageBreak/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Заместитель Председателя комиссии</w:t>
            </w:r>
          </w:p>
        </w:tc>
      </w:tr>
      <w:tr w:rsidR="0049610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lastRenderedPageBreak/>
              <w:t>Зеленина Ольга Николаевна,</w:t>
            </w:r>
          </w:p>
          <w:p w:rsidR="0049610E" w:rsidRDefault="0049610E">
            <w:pPr>
              <w:pStyle w:val="ConsPlusNormal"/>
            </w:pPr>
            <w:r>
              <w:t>Главный специалист-эксперт отдела осуществления закупок Управления по регулированию контрактной системы и закупкам Пензенской области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Член комиссии</w:t>
            </w:r>
          </w:p>
        </w:tc>
      </w:tr>
      <w:tr w:rsidR="0049610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proofErr w:type="spellStart"/>
            <w:r>
              <w:t>Костерова</w:t>
            </w:r>
            <w:proofErr w:type="spellEnd"/>
            <w:r>
              <w:t xml:space="preserve"> Ольга Михайловна,</w:t>
            </w:r>
          </w:p>
          <w:p w:rsidR="0049610E" w:rsidRDefault="0049610E">
            <w:pPr>
              <w:pStyle w:val="ConsPlusNormal"/>
            </w:pPr>
            <w:r>
              <w:t>Главный специалист-эксперт отдела по регулированию и мониторингу контрактной системы Управления по регулированию контрактной системы и закупкам Пензенской области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Член комиссии</w:t>
            </w:r>
          </w:p>
        </w:tc>
      </w:tr>
      <w:tr w:rsidR="0049610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Христолюбова Анна Владимировна,</w:t>
            </w:r>
          </w:p>
          <w:p w:rsidR="0049610E" w:rsidRDefault="0049610E">
            <w:pPr>
              <w:pStyle w:val="ConsPlusNormal"/>
            </w:pPr>
            <w:r>
              <w:t>Главный специалист-эксперт сектора коррупционных проявлений отдела по профилактике коррупционных и иных правонарушений Управления государственной службы и кадров Правительства Пензенской области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Член комиссии</w:t>
            </w:r>
          </w:p>
          <w:p w:rsidR="0049610E" w:rsidRDefault="0049610E">
            <w:pPr>
              <w:pStyle w:val="ConsPlusNormal"/>
            </w:pPr>
            <w:r>
              <w:t>(по согласованию)</w:t>
            </w:r>
          </w:p>
        </w:tc>
      </w:tr>
      <w:tr w:rsidR="0049610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Пронина Юлия Юрьевна,</w:t>
            </w:r>
          </w:p>
          <w:p w:rsidR="0049610E" w:rsidRDefault="0049610E">
            <w:pPr>
              <w:pStyle w:val="ConsPlusNormal"/>
            </w:pPr>
            <w:r>
              <w:t>Доцент кафедры "Менеджмент" ФГБОУ ВПО "ПГУ"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Член комиссии</w:t>
            </w:r>
          </w:p>
          <w:p w:rsidR="0049610E" w:rsidRDefault="0049610E">
            <w:pPr>
              <w:pStyle w:val="ConsPlusNormal"/>
            </w:pPr>
            <w:r>
              <w:t>(по согласованию)</w:t>
            </w:r>
          </w:p>
        </w:tc>
      </w:tr>
      <w:tr w:rsidR="0049610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Паршин Владимир Алексеевич,</w:t>
            </w:r>
          </w:p>
          <w:p w:rsidR="0049610E" w:rsidRDefault="0049610E">
            <w:pPr>
              <w:pStyle w:val="ConsPlusNormal"/>
            </w:pPr>
            <w:r>
              <w:t>Первый заместитель Председателя Пензенской торгово-промышленной палаты, председатель Общественного совета при Управлении по регулированию контрактной системы и закупкам Пензенской области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Член комиссии</w:t>
            </w:r>
          </w:p>
          <w:p w:rsidR="0049610E" w:rsidRDefault="0049610E">
            <w:pPr>
              <w:pStyle w:val="ConsPlusNormal"/>
            </w:pPr>
            <w:r>
              <w:t>(по согласованию)</w:t>
            </w:r>
          </w:p>
        </w:tc>
      </w:tr>
      <w:tr w:rsidR="0049610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Михейкина Анастасия Дмитриевна,</w:t>
            </w:r>
          </w:p>
          <w:p w:rsidR="0049610E" w:rsidRDefault="0049610E">
            <w:pPr>
              <w:pStyle w:val="ConsPlusNormal"/>
            </w:pPr>
            <w:r>
              <w:t>Ведущий специалист-эксперт отдела по регулированию и мониторингу контрактной системы Управления по регулированию контрактной системы и закупкам Пензенской области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:rsidR="0049610E" w:rsidRDefault="0049610E">
            <w:pPr>
              <w:pStyle w:val="ConsPlusNormal"/>
            </w:pPr>
            <w:r>
              <w:t>Секретарь комиссии</w:t>
            </w:r>
          </w:p>
        </w:tc>
      </w:tr>
    </w:tbl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  <w:outlineLvl w:val="0"/>
      </w:pPr>
      <w:r>
        <w:t>Приложение N 2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</w:pPr>
      <w:r>
        <w:t>Утверждено</w:t>
      </w:r>
    </w:p>
    <w:p w:rsidR="0049610E" w:rsidRDefault="0049610E">
      <w:pPr>
        <w:pStyle w:val="ConsPlusNormal"/>
        <w:jc w:val="right"/>
      </w:pPr>
      <w:r>
        <w:t>приказом</w:t>
      </w:r>
    </w:p>
    <w:p w:rsidR="0049610E" w:rsidRDefault="0049610E">
      <w:pPr>
        <w:pStyle w:val="ConsPlusNormal"/>
        <w:jc w:val="right"/>
      </w:pPr>
      <w:r>
        <w:t>Управления по регулированию</w:t>
      </w:r>
    </w:p>
    <w:p w:rsidR="0049610E" w:rsidRDefault="0049610E">
      <w:pPr>
        <w:pStyle w:val="ConsPlusNormal"/>
        <w:jc w:val="right"/>
      </w:pPr>
      <w:r>
        <w:t>контрактной системы и закупкам</w:t>
      </w:r>
    </w:p>
    <w:p w:rsidR="0049610E" w:rsidRDefault="0049610E">
      <w:pPr>
        <w:pStyle w:val="ConsPlusNormal"/>
        <w:jc w:val="right"/>
      </w:pPr>
      <w:r>
        <w:t>Пензенской области</w:t>
      </w:r>
    </w:p>
    <w:p w:rsidR="0049610E" w:rsidRDefault="0049610E">
      <w:pPr>
        <w:pStyle w:val="ConsPlusNormal"/>
        <w:jc w:val="right"/>
      </w:pPr>
      <w:r>
        <w:t>от 8 сентября 2014 г. N 48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Title"/>
        <w:jc w:val="center"/>
      </w:pPr>
      <w:bookmarkStart w:id="2" w:name="P105"/>
      <w:bookmarkEnd w:id="2"/>
      <w:r>
        <w:t>ПОЛОЖЕНИЕ</w:t>
      </w:r>
    </w:p>
    <w:p w:rsidR="0049610E" w:rsidRDefault="0049610E">
      <w:pPr>
        <w:pStyle w:val="ConsPlusTitle"/>
        <w:jc w:val="center"/>
      </w:pPr>
      <w:r>
        <w:t>О КОМИССИИ УПРАВЛЕНИЯ ПО РЕГУЛИРОВАНИЮ КОНТРАКТНОЙ СИСТЕМЫ И</w:t>
      </w:r>
    </w:p>
    <w:p w:rsidR="0049610E" w:rsidRDefault="0049610E">
      <w:pPr>
        <w:pStyle w:val="ConsPlusTitle"/>
        <w:jc w:val="center"/>
      </w:pPr>
      <w:r>
        <w:t xml:space="preserve">ЗАКУПКАМ ПЕНЗЕНСКОЙ ОБЛАСТИ ПО СОБЛЮДЕНИЮ ТРЕБОВАНИЙ </w:t>
      </w:r>
      <w:proofErr w:type="gramStart"/>
      <w:r>
        <w:t>К</w:t>
      </w:r>
      <w:proofErr w:type="gramEnd"/>
    </w:p>
    <w:p w:rsidR="0049610E" w:rsidRDefault="0049610E">
      <w:pPr>
        <w:pStyle w:val="ConsPlusTitle"/>
        <w:jc w:val="center"/>
      </w:pPr>
      <w:r>
        <w:t>СЛУЖЕБНОМУ ПОВЕДЕНИЮ ГОСУДАРСТВЕННЫХ ГРАЖДАНСКИХ СЛУЖАЩИХ</w:t>
      </w:r>
    </w:p>
    <w:p w:rsidR="0049610E" w:rsidRDefault="0049610E">
      <w:pPr>
        <w:pStyle w:val="ConsPlusTitle"/>
        <w:jc w:val="center"/>
      </w:pPr>
      <w:r>
        <w:t>И УРЕГУЛИРОВАНИЮ КОНФЛИКТА ИНТЕРЕСОВ</w:t>
      </w:r>
    </w:p>
    <w:p w:rsidR="0049610E" w:rsidRDefault="004961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961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610E" w:rsidRDefault="0049610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Управления по регулированию контрактной системы и закупкам</w:t>
            </w:r>
            <w:proofErr w:type="gramEnd"/>
          </w:p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 xml:space="preserve">Пензенской обл. от 10.02.2016 </w:t>
            </w:r>
            <w:hyperlink r:id="rId27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 xml:space="preserve">, от 01.06.2016 </w:t>
            </w:r>
            <w:hyperlink r:id="rId28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 xml:space="preserve">, от 20.02.2017 </w:t>
            </w:r>
            <w:hyperlink r:id="rId29" w:history="1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>,</w:t>
            </w:r>
          </w:p>
          <w:p w:rsidR="0049610E" w:rsidRDefault="004961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08.12.2017 </w:t>
            </w:r>
            <w:hyperlink r:id="rId30" w:history="1">
              <w:r>
                <w:rPr>
                  <w:color w:val="0000FF"/>
                </w:rPr>
                <w:t>N 36</w:t>
              </w:r>
            </w:hyperlink>
            <w:r>
              <w:rPr>
                <w:color w:val="392C69"/>
              </w:rPr>
              <w:t xml:space="preserve">, от 25.10.2018 </w:t>
            </w:r>
            <w:hyperlink r:id="rId31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ind w:firstLine="540"/>
        <w:jc w:val="both"/>
      </w:pPr>
      <w:r>
        <w:t>1. Настоящим Положением определяется порядок формирования и деятельности Комиссии по соблюдению требований к служебному поведению и урегулированию конфликта интересов в отношении государственных гражданских служащих Пензенской области, замещающих должности государственной гражданской службы Пензенской области в Управлении по регулированию контрактной системы и закупкам Пензенской области (далее - комиссия).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32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иными нормативными правовыми актами Российской Федерации и Пензенской области, а также настоящим Положением.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содействие:</w:t>
      </w:r>
    </w:p>
    <w:p w:rsidR="0049610E" w:rsidRDefault="0049610E">
      <w:pPr>
        <w:pStyle w:val="ConsPlusNormal"/>
        <w:spacing w:before="220"/>
        <w:ind w:firstLine="540"/>
        <w:jc w:val="both"/>
      </w:pPr>
      <w:proofErr w:type="gramStart"/>
      <w:r>
        <w:t xml:space="preserve">а) в обеспечении соблюдения государственными гражданскими служащими Пензенской области, замещающими должности государственной гражданской службы Пензенской области в Управлении по регулированию контрактной системы и закупкам Пензенской области (далее - Управление)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 (с последующими изменениями), другими федеральными</w:t>
      </w:r>
      <w:proofErr w:type="gramEnd"/>
      <w:r>
        <w:t xml:space="preserve"> законами (далее - требования к служебному поведению и (или) требования об урегулировании конфликта интересов);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в осуществлении в Управлении мер по предупреждению коррупции.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 в отношении государственных гражданских служащих Пензенской области, замещающих должности государственной гражданской службы Пензенской области в Управлении, за исключением государственных служащих, назначаемых на должность и освобождаемых от должности Губернатором Пензенской области (далее - государственные служащие), руководителей государственных учреждений Пензенской области, в отношении которых функции и</w:t>
      </w:r>
      <w:proofErr w:type="gramEnd"/>
      <w:r>
        <w:t xml:space="preserve"> полномочия учредителя осуществляет Управление (далее - работники организаций).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5. Положение о комиссии и состав комиссии утверждаются Управлением.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назначаемые начальником Управления из числа членов комиссии, замещающих должности государственной гражданской службы в Управлении,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lastRenderedPageBreak/>
        <w:t>6. В состав комиссии входят: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а) заместитель начальника Управления - начальник отдела осуществления закупок Управления (председатель комиссии), должностное лицо Управления, ответственное за работу по профилактике коррупционных и иных правонарушений (секретарь комиссии), другие государственные служащие Управления, определяемые их непосредственным руководителем;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представитель Управления государственной службы и кадров Правительства Пензенской области;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3" w:name="P126"/>
      <w:bookmarkEnd w:id="3"/>
      <w:r>
        <w:t>в) представители научных и образовательных организаций, деятельность которых связана с государственной службой.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7. Лица, указанные в </w:t>
      </w:r>
      <w:hyperlink w:anchor="P126" w:history="1">
        <w:r>
          <w:rPr>
            <w:color w:val="0000FF"/>
          </w:rPr>
          <w:t>подпунктах "в" пункта 6</w:t>
        </w:r>
      </w:hyperlink>
      <w:r>
        <w:t xml:space="preserve"> настоящего Положения, включаются в состав комиссии в установленном порядке по согласованию с соответствующими организациями на основании запроса начальника Управления.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8. Число членов комиссии, не замещающих должности государственной гражданской службы Пензенской области в Управлении должно составлять не менее одной четверти от общего числа членов комиссии.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9. Комиссия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10. В заседаниях комиссии с правом совещательного голоса участвуют:</w:t>
      </w:r>
    </w:p>
    <w:p w:rsidR="0049610E" w:rsidRDefault="0049610E">
      <w:pPr>
        <w:pStyle w:val="ConsPlusNormal"/>
        <w:spacing w:before="220"/>
        <w:ind w:firstLine="540"/>
        <w:jc w:val="both"/>
      </w:pPr>
      <w:proofErr w:type="gramStart"/>
      <w: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Управлении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  <w:proofErr w:type="gramEnd"/>
    </w:p>
    <w:p w:rsidR="0049610E" w:rsidRDefault="0049610E">
      <w:pPr>
        <w:pStyle w:val="ConsPlusNormal"/>
        <w:spacing w:before="220"/>
        <w:ind w:firstLine="540"/>
        <w:jc w:val="both"/>
      </w:pPr>
      <w:bookmarkStart w:id="4" w:name="P132"/>
      <w:bookmarkEnd w:id="4"/>
      <w:r>
        <w:t xml:space="preserve">б) другие государственные служащие, замещающие должности государственной службы в Управлении;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>
        <w:t>уполномоченный 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  <w:proofErr w:type="gramEnd"/>
    </w:p>
    <w:p w:rsidR="0049610E" w:rsidRDefault="0049610E">
      <w:pPr>
        <w:pStyle w:val="ConsPlusNormal"/>
        <w:spacing w:before="220"/>
        <w:ind w:firstLine="540"/>
        <w:jc w:val="both"/>
      </w:pPr>
      <w:r>
        <w:t>11. Заседание комиссии считается правомочным, если на нем присутствует не менее двух третей от общего числа членов комиссии.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Проведение заседаний с участием только членов комиссии, замещающих должности государственной гражданской службы Пензенской области в Управлении, недопустимо.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5" w:name="P136"/>
      <w:bookmarkEnd w:id="5"/>
      <w:r>
        <w:t>13. Основаниями для проведения заседания комиссии являются: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6" w:name="P137"/>
      <w:bookmarkEnd w:id="6"/>
      <w:proofErr w:type="gramStart"/>
      <w:r>
        <w:lastRenderedPageBreak/>
        <w:t xml:space="preserve">а) представление начальником Управления в соответствии с </w:t>
      </w:r>
      <w:hyperlink r:id="rId34" w:history="1">
        <w:r>
          <w:rPr>
            <w:color w:val="0000FF"/>
          </w:rPr>
          <w:t>пунктом 25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Пензенской области, и государственными гражданскими служащими Пензенской области, и соблюдения государственными гражданскими служащими Пензенской области требований к служебному поведению, утвержденного постановлением Губернатора Пензенской области от 19.03.2010 N 19 "Об утверждении Положения о проверке достоверности и</w:t>
      </w:r>
      <w:proofErr w:type="gramEnd"/>
      <w:r>
        <w:t xml:space="preserve"> </w:t>
      </w:r>
      <w:proofErr w:type="gramStart"/>
      <w:r>
        <w:t xml:space="preserve">полноты сведений, представляемых гражданами, претендующими на замещение должностей государственной гражданской службы Пензенской области, и государственными гражданскими служащими Пензенской области, и соблюдения государственными гражданскими служащими Пензенской области требований к служебному поведению" (с последующими изменениями), или </w:t>
      </w:r>
      <w:hyperlink r:id="rId35" w:history="1">
        <w:r>
          <w:rPr>
            <w:color w:val="0000FF"/>
          </w:rPr>
          <w:t>пунктом 12</w:t>
        </w:r>
      </w:hyperlink>
      <w:r>
        <w:t xml:space="preserve">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государственных учреждений</w:t>
      </w:r>
      <w:proofErr w:type="gramEnd"/>
      <w:r>
        <w:t xml:space="preserve"> </w:t>
      </w:r>
      <w:proofErr w:type="gramStart"/>
      <w:r>
        <w:t>Пензенской области, и лицами, замещающими указанные должности, утвержденного постановлением Правительства Пензенской области от 27.02.2013 N 100-пП "О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государственных учреждений Пензенской области, и лицами, замещающими указанные должности" (с последующими изменениями), материалов проверки, свидетельствующих:</w:t>
      </w:r>
      <w:proofErr w:type="gramEnd"/>
    </w:p>
    <w:p w:rsidR="0049610E" w:rsidRDefault="0049610E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Управления по регулированию контрактной системы и закупкам Пензенской обл. от 08.12.2017 N 36)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7" w:name="P139"/>
      <w:bookmarkEnd w:id="7"/>
      <w:r>
        <w:t>о представлении государственным служащим, работником организации недостоверных или неполных сведений о доходах, об имуществе и обязательствах имущественного характера на себя, супругу (супруга) и несовершеннолетних детей;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8" w:name="P140"/>
      <w:bookmarkEnd w:id="8"/>
      <w: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9" w:name="P141"/>
      <w:bookmarkEnd w:id="9"/>
      <w:r>
        <w:t xml:space="preserve">б) </w:t>
      </w:r>
      <w:proofErr w:type="gramStart"/>
      <w:r>
        <w:t>поступившее</w:t>
      </w:r>
      <w:proofErr w:type="gramEnd"/>
      <w:r>
        <w:t xml:space="preserve"> в должностному лицу кадровой службы Управления, ответственному за работу по профилактике коррупционных и иных правонарушений: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0" w:name="P142"/>
      <w:bookmarkEnd w:id="10"/>
      <w:proofErr w:type="gramStart"/>
      <w:r>
        <w:t xml:space="preserve">обращение гражданина, замещавшего в Управлении должность государственной гражданской службы, включенную в </w:t>
      </w:r>
      <w:hyperlink r:id="rId37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Пензенской области в Управлении по регулированию контрактной системы и закупкам Пензенской области, при замещении которых государственные гражданские служащие обязаны представлять сведения о доходах, расходах, об имуществе и обязательствах имущественного характера, утвержденный приказом Управления по регулированию контрактной системы и закупкам Пензенской области от 18.03.2015 N</w:t>
      </w:r>
      <w:proofErr w:type="gramEnd"/>
      <w:r>
        <w:t xml:space="preserve"> 11, о даче согласия на замещение должности в организации либо на выполнение работы на условиях гражданско-правового договора в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службы. Обращение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 </w:t>
      </w:r>
      <w:hyperlink w:anchor="P263" w:history="1">
        <w:r>
          <w:rPr>
            <w:color w:val="0000FF"/>
          </w:rPr>
          <w:t>Обращение</w:t>
        </w:r>
      </w:hyperlink>
      <w:r>
        <w:t xml:space="preserve"> подается в Управление в письменной форме (образец обращения предусмотрен приложением N 1 к настоящему Положению). </w:t>
      </w:r>
      <w:proofErr w:type="gramStart"/>
      <w: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организации, вид договора (трудовой или гражданско-правовой), предполагаемый срок его действия</w:t>
      </w:r>
      <w:proofErr w:type="gramEnd"/>
      <w:r>
        <w:t>, сумма оплаты за выполнение (оказание) по договору работ (услуг);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1" w:name="P143"/>
      <w:bookmarkEnd w:id="11"/>
      <w:r>
        <w:lastRenderedPageBreak/>
        <w:t xml:space="preserve">заявление государственного служащего, работника организации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 </w:t>
      </w:r>
      <w:hyperlink w:anchor="P329" w:history="1">
        <w:r>
          <w:rPr>
            <w:color w:val="0000FF"/>
          </w:rPr>
          <w:t>Заявление</w:t>
        </w:r>
      </w:hyperlink>
      <w:r>
        <w:t xml:space="preserve"> представляется в Управление в письменной форме (образец заявления предусмотрен приложением N 2 к настоящему Положению) в срок, установленный действующим законодательством для подачи сведений о доходах, об имуществе и обязательствах имущественного характера;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2" w:name="P144"/>
      <w:bookmarkEnd w:id="12"/>
      <w:proofErr w:type="gramStart"/>
      <w:r>
        <w:t xml:space="preserve">заявление государственного служащего о невозможности выполнить требования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</w:t>
      </w:r>
      <w:proofErr w:type="gramEnd"/>
      <w:r>
        <w:t xml:space="preserve"> </w:t>
      </w:r>
      <w:proofErr w:type="gramStart"/>
      <w:r>
        <w:t>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</w:t>
      </w:r>
      <w:proofErr w:type="gramEnd"/>
      <w:r>
        <w:t xml:space="preserve">, или в связи с иными обстоятельствами, не зависящими от его воли или воли его супруги (супруга) и несовершеннолетних детей. </w:t>
      </w:r>
      <w:hyperlink w:anchor="P388" w:history="1">
        <w:r>
          <w:rPr>
            <w:color w:val="0000FF"/>
          </w:rPr>
          <w:t>Заявление</w:t>
        </w:r>
      </w:hyperlink>
      <w:r>
        <w:t xml:space="preserve"> представляется в Управление в письменной форме (образец заявления предусмотрен приложением N 3 к настоящему Положению). Понятие "иностранные финансовые инструменты" используется в настоящем Положении в значении, определенном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49610E" w:rsidRDefault="0049610E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Управления по регулированию контрактной системы и закупкам Пензенской обл. от 20.02.2017 N 9)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3" w:name="P146"/>
      <w:bookmarkEnd w:id="13"/>
      <w:r>
        <w:t>в) представление начальника Управления области или любого члена комиссии, касающееся обеспечения соблюдения государственными служащими требований к служебному поведению и (или) требований об урегулировании конфликта интересов либо осуществления в Управлении мер по предупреждению коррупции;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4" w:name="P147"/>
      <w:bookmarkEnd w:id="14"/>
      <w:proofErr w:type="gramStart"/>
      <w:r>
        <w:t xml:space="preserve">г) представление начальником Управления предоставленных ему в соответствии с </w:t>
      </w:r>
      <w:hyperlink r:id="rId41" w:history="1">
        <w:r>
          <w:rPr>
            <w:color w:val="0000FF"/>
          </w:rPr>
          <w:t>подпунктом "а" пункта 17</w:t>
        </w:r>
      </w:hyperlink>
      <w:r>
        <w:t xml:space="preserve"> Положения о контроле за соответствием расходов государственных гражданских служащих Пензенской области, а также расходов их супруг (супругов) и несовершеннолетних детей их доходам, утвержденного Постановлением Губернатора Пензенской области от 28.03.2013 N 60, результатов осуществления контроля за расходами, свидетельствующих о представлении государственным гражданским служащим недостоверных или неполных сведений, предусмотренных</w:t>
      </w:r>
      <w:proofErr w:type="gramEnd"/>
      <w:r>
        <w:t xml:space="preserve"> </w:t>
      </w:r>
      <w:hyperlink r:id="rId42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доходам";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5" w:name="P148"/>
      <w:bookmarkEnd w:id="15"/>
      <w:proofErr w:type="gramStart"/>
      <w:r>
        <w:t xml:space="preserve">д) поступившее в соответствии с </w:t>
      </w:r>
      <w:hyperlink r:id="rId43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25.12.2008 N 273-ФЗ "О противодействии коррупции" (с последующими изменениями) и </w:t>
      </w:r>
      <w:hyperlink r:id="rId44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Управление по регулированию контрактной системы и закупкам Пензенской области уведомление организации о заключении с гражданином, указанным в </w:t>
      </w:r>
      <w:hyperlink w:anchor="P142" w:history="1">
        <w:r>
          <w:rPr>
            <w:color w:val="0000FF"/>
          </w:rPr>
          <w:t>абзаце втором подпункта "б"</w:t>
        </w:r>
      </w:hyperlink>
      <w:r>
        <w:t xml:space="preserve"> настоящего пункта, трудового или гражданско-правового договора на выполнение работ (оказание</w:t>
      </w:r>
      <w:proofErr w:type="gramEnd"/>
      <w:r>
        <w:t xml:space="preserve"> </w:t>
      </w:r>
      <w:proofErr w:type="gramStart"/>
      <w:r>
        <w:t xml:space="preserve">услуг), если отдельные функции государственного управления организацией входили в его должностные (служебные) обязанности, при условии, что указанному гражданину комиссией ранее было отказано во вступлении в трудовые и гражданско-правовые </w:t>
      </w:r>
      <w:r>
        <w:lastRenderedPageBreak/>
        <w:t>отношения с указанной организацией или что вопрос о даче согласия такому гражданину на замещение им должности в организации либо на выполнение им работы на условиях гражданско-правового договора в организации комиссией не рассматривался;</w:t>
      </w:r>
      <w:proofErr w:type="gramEnd"/>
    </w:p>
    <w:p w:rsidR="0049610E" w:rsidRDefault="0049610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Управления по регулированию контрактной системы и закупкам Пензенской обл. от 01.06.2016 N 26)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6" w:name="P150"/>
      <w:bookmarkEnd w:id="16"/>
      <w:r>
        <w:t>е) поступившее в комиссию по решению начальника Управления уведомление государственного служащего, работника организации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7" w:name="P151"/>
      <w:bookmarkEnd w:id="17"/>
      <w:proofErr w:type="gramStart"/>
      <w:r>
        <w:t xml:space="preserve">ж) представление начальника Управления в соответствии с </w:t>
      </w:r>
      <w:hyperlink r:id="rId46" w:history="1">
        <w:r>
          <w:rPr>
            <w:color w:val="0000FF"/>
          </w:rPr>
          <w:t>подпунктом "а" пункта 21</w:t>
        </w:r>
      </w:hyperlink>
      <w:r>
        <w:t xml:space="preserve"> Указа Президента Российской Федерации от 02.04.2013 N 309 "О мерах по реализации отдельных положений Федерального закона "О противодействии коррупции" материалов служебной проверки, проведенной в отношении государственного служащего, совершившего дисциплинарный проступок в течение года после сообщения указанным служащим в установленном порядке о ставших ему известными фактах коррупции.</w:t>
      </w:r>
      <w:proofErr w:type="gramEnd"/>
      <w:r>
        <w:t xml:space="preserve"> В таком заседании комиссии может принимать участие прокурор. Председатель комиссии представляет прокурору, осуществляющему надзор за соблюдением законодательства о государственной службе или законодательства о труде, необходимые материалы не менее чем за пять рабочих дней до дня заседания комиссии.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15. В Управлении осуществляется предварительное рассмотрение обращений, заявлений и уведомлений, указанных в </w:t>
      </w:r>
      <w:hyperlink w:anchor="P141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148" w:history="1">
        <w:r>
          <w:rPr>
            <w:color w:val="0000FF"/>
          </w:rPr>
          <w:t>"д"</w:t>
        </w:r>
      </w:hyperlink>
      <w:r>
        <w:t xml:space="preserve"> и </w:t>
      </w:r>
      <w:hyperlink w:anchor="P150" w:history="1">
        <w:r>
          <w:rPr>
            <w:color w:val="0000FF"/>
          </w:rPr>
          <w:t>"е" пункта 13</w:t>
        </w:r>
      </w:hyperlink>
      <w:r>
        <w:t xml:space="preserve"> настоящего Положения.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В ходе предварительного рассмотрения обращений, заявлений и уведомлений должностные лица Управления имеют право получать от государственных служащих, работников организаций, представивших обращения, заявления или уведомления, необходимые пояснения, а также готовить запросы в федеральные государственные органы, органы государственной власти субъектов Российской Федерации, органы местного самоуправления и организации (далее - запросы).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По результатам предварительного рассмотрения обращений, заявлений и уведомлений на каждое из них подготавливается мотивированное заключение, которое должно содержать:</w:t>
      </w:r>
    </w:p>
    <w:p w:rsidR="0049610E" w:rsidRDefault="0049610E">
      <w:pPr>
        <w:pStyle w:val="ConsPlusNormal"/>
        <w:spacing w:before="220"/>
        <w:ind w:firstLine="540"/>
        <w:jc w:val="both"/>
      </w:pPr>
      <w:proofErr w:type="gramStart"/>
      <w:r>
        <w:t xml:space="preserve">а) информацию, изложенную в обращениях, заявлениях или уведомлениях, указанных в </w:t>
      </w:r>
      <w:hyperlink w:anchor="P141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148" w:history="1">
        <w:r>
          <w:rPr>
            <w:color w:val="0000FF"/>
          </w:rPr>
          <w:t>"д"</w:t>
        </w:r>
      </w:hyperlink>
      <w:r>
        <w:t xml:space="preserve"> и </w:t>
      </w:r>
      <w:hyperlink w:anchor="P150" w:history="1">
        <w:r>
          <w:rPr>
            <w:color w:val="0000FF"/>
          </w:rPr>
          <w:t>"е" пункта 13</w:t>
        </w:r>
      </w:hyperlink>
      <w:r>
        <w:t xml:space="preserve"> настоящего Положения;</w:t>
      </w:r>
      <w:proofErr w:type="gramEnd"/>
    </w:p>
    <w:p w:rsidR="0049610E" w:rsidRDefault="0049610E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обращений, заявлений и уведомлений, указанных в </w:t>
      </w:r>
      <w:hyperlink w:anchor="P141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148" w:history="1">
        <w:r>
          <w:rPr>
            <w:color w:val="0000FF"/>
          </w:rPr>
          <w:t>"д"</w:t>
        </w:r>
      </w:hyperlink>
      <w:r>
        <w:t xml:space="preserve"> и </w:t>
      </w:r>
      <w:hyperlink w:anchor="P150" w:history="1">
        <w:r>
          <w:rPr>
            <w:color w:val="0000FF"/>
          </w:rPr>
          <w:t>"е" пункта 13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89" w:history="1">
        <w:r>
          <w:rPr>
            <w:color w:val="0000FF"/>
          </w:rPr>
          <w:t>пунктами 25</w:t>
        </w:r>
      </w:hyperlink>
      <w:r>
        <w:t xml:space="preserve"> - </w:t>
      </w:r>
      <w:hyperlink w:anchor="P196" w:history="1">
        <w:r>
          <w:rPr>
            <w:color w:val="0000FF"/>
          </w:rPr>
          <w:t>27</w:t>
        </w:r>
      </w:hyperlink>
      <w:r>
        <w:t xml:space="preserve">, </w:t>
      </w:r>
      <w:hyperlink w:anchor="P202" w:history="1">
        <w:r>
          <w:rPr>
            <w:color w:val="0000FF"/>
          </w:rPr>
          <w:t>29</w:t>
        </w:r>
      </w:hyperlink>
      <w:r>
        <w:t xml:space="preserve">, </w:t>
      </w:r>
      <w:hyperlink w:anchor="P205" w:history="1">
        <w:r>
          <w:rPr>
            <w:color w:val="0000FF"/>
          </w:rPr>
          <w:t>30</w:t>
        </w:r>
      </w:hyperlink>
      <w:r>
        <w:t xml:space="preserve"> настоящего Положения или иного решения.</w:t>
      </w:r>
    </w:p>
    <w:p w:rsidR="0049610E" w:rsidRDefault="0049610E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Управления по регулированию контрактной системы и закупкам Пензенской обл. от 08.12.2017 N 36)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48" w:history="1">
        <w:r>
          <w:rPr>
            <w:color w:val="0000FF"/>
          </w:rPr>
          <w:t>Приказ</w:t>
        </w:r>
      </w:hyperlink>
      <w:r>
        <w:t xml:space="preserve"> Управления по регулированию контрактной системы и закупкам Пензенской обл. от 25.10.2018 N 30.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Обращение, указанное в </w:t>
      </w:r>
      <w:hyperlink w:anchor="P142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</w:t>
      </w:r>
      <w:r>
        <w:lastRenderedPageBreak/>
        <w:t>заявление или уведомление, а также заключение и другие материалы представляются председателю комиссии в течение семи рабочих дней со дня поступления обращения, заявления или уведомления.</w:t>
      </w:r>
    </w:p>
    <w:p w:rsidR="0049610E" w:rsidRDefault="0049610E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Управления по регулированию контрактной системы и закупкам Пензенской обл. от 25.10.2018 N 30)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В случае направления запросов, обращение, указанное в </w:t>
      </w:r>
      <w:hyperlink w:anchor="P142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заявление или уведомление, а также заключение и другие материалы представляются председателю комиссии в течение сорока пяти дней со дня поступления обращения, заявления или уведомления. Указанный срок может быть продлен, но не более чем на тридцать дней.</w:t>
      </w:r>
    </w:p>
    <w:p w:rsidR="0049610E" w:rsidRDefault="0049610E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Управления по регулированию контрактной системы и закупкам Пензенской обл. от 25.10.2018 N 30)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16. 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74" w:history="1">
        <w:r>
          <w:rPr>
            <w:color w:val="0000FF"/>
          </w:rPr>
          <w:t>пунктом 18</w:t>
        </w:r>
      </w:hyperlink>
      <w:r>
        <w:t xml:space="preserve"> настоящего Положения;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организует ознакомление с указанной информацией и с результатами ее проверки государственного служащего, работника организации,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132" w:history="1">
        <w:r>
          <w:rPr>
            <w:color w:val="0000FF"/>
          </w:rPr>
          <w:t>подпункте "б" пункта 10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17. Секретарь комиссии: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а) обеспечивает подготовку необходимых материалов к заседанию комиссии;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информирует членов комиссии, приглашенных на заседание лиц о месте, времени проведения и повестке дня заседания комиссии, обеспечивает их необходимыми материалами;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в) оформляет протоколы заседаний комиссии;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г) информирует в установленном порядке заинтересованных лиц о принятых комиссией решениях.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8" w:name="P174"/>
      <w:bookmarkEnd w:id="18"/>
      <w:r>
        <w:t xml:space="preserve">18. Абзац утратил силу. - </w:t>
      </w:r>
      <w:hyperlink r:id="rId51" w:history="1">
        <w:r>
          <w:rPr>
            <w:color w:val="0000FF"/>
          </w:rPr>
          <w:t>Приказ</w:t>
        </w:r>
      </w:hyperlink>
      <w:r>
        <w:t xml:space="preserve"> Управления по регулированию контрактной системы и закупкам Пензенской обл. от 25.10.2018 N 30.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Заседание комиссии по рассмотрению заявлений, указанных в </w:t>
      </w:r>
      <w:hyperlink w:anchor="P143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44" w:history="1">
        <w:r>
          <w:rPr>
            <w:color w:val="0000FF"/>
          </w:rPr>
          <w:t>четвертом подпункта "б" пункта 13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Уведомление, указанное в </w:t>
      </w:r>
      <w:hyperlink w:anchor="P148" w:history="1">
        <w:r>
          <w:rPr>
            <w:color w:val="0000FF"/>
          </w:rPr>
          <w:t>подпункте "д" пункта 13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19. Заседание комиссии проводится в присутствии государственного служащего, работника </w:t>
      </w:r>
      <w:r>
        <w:lastRenderedPageBreak/>
        <w:t xml:space="preserve">организации,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указанного в </w:t>
      </w:r>
      <w:hyperlink w:anchor="P142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Положения. О намерении лично присутствовать на заседании комиссии государственный служащий, работник организации или гражданин указывает в обращении, заявлении или уведомлении, представляемых в соответствии с </w:t>
      </w:r>
      <w:hyperlink w:anchor="P141" w:history="1">
        <w:r>
          <w:rPr>
            <w:color w:val="0000FF"/>
          </w:rPr>
          <w:t>подпунктами "б"</w:t>
        </w:r>
      </w:hyperlink>
      <w:r>
        <w:t xml:space="preserve"> и </w:t>
      </w:r>
      <w:hyperlink w:anchor="P150" w:history="1">
        <w:r>
          <w:rPr>
            <w:color w:val="0000FF"/>
          </w:rPr>
          <w:t>"е" пункта 13</w:t>
        </w:r>
      </w:hyperlink>
      <w:r>
        <w:t xml:space="preserve"> настоящего Положения.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20. Заседания комиссии могут проводиться в отсутствие государственного служащего, работника организации или гражданина в случае: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141" w:history="1">
        <w:r>
          <w:rPr>
            <w:color w:val="0000FF"/>
          </w:rPr>
          <w:t>подпунктами "б"</w:t>
        </w:r>
      </w:hyperlink>
      <w:r>
        <w:t xml:space="preserve"> и </w:t>
      </w:r>
      <w:hyperlink w:anchor="P150" w:history="1">
        <w:r>
          <w:rPr>
            <w:color w:val="0000FF"/>
          </w:rPr>
          <w:t>"е" пункта 13</w:t>
        </w:r>
      </w:hyperlink>
      <w:r>
        <w:t xml:space="preserve"> настоящего Положения, не содержится указания о намерении государственного служащего, работника организации или гражданина лично присутствовать на заседании комиссии;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если государственный служащий, работник организации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21. На заседании комиссии заслушиваются пояснения государственного служащего, работника организации или гражданина, указанного в </w:t>
      </w:r>
      <w:hyperlink w:anchor="P142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 (с их согласия), и иных лиц, рассматриваются материалы по существу вынесенных на заседание комиссии вопросов, а также дополнительные материалы.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22.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19" w:name="P183"/>
      <w:bookmarkEnd w:id="19"/>
      <w:r>
        <w:t xml:space="preserve">23. По итогам рассмотрения вопроса, указанного в </w:t>
      </w:r>
      <w:hyperlink w:anchor="P139" w:history="1">
        <w:r>
          <w:rPr>
            <w:color w:val="0000FF"/>
          </w:rPr>
          <w:t>абзаце втором подпункта "а"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а) установить, что сведения о доходах, об имуществе и обязательствах имущественного характера, представленные государственным служащим, работником организации, являются достоверными и полными;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установить, что сведения о доходах, об имуществе и обязательствах имущественного характера, представленные государственным служащим, работником организации, являются недостоверными и (или) неполными. В этом случае комиссия рекомендует применить к государственному служащему, работнику организации меру ответственности, предусмотренную действующим законодательством.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24. По итогам рассмотрения вопроса, указанного в </w:t>
      </w:r>
      <w:hyperlink w:anchor="P140" w:history="1">
        <w:r>
          <w:rPr>
            <w:color w:val="0000FF"/>
          </w:rPr>
          <w:t>абзаце третьем подпункта "а"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меру ответственности, предусмотренную действующим законодательством.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20" w:name="P189"/>
      <w:bookmarkEnd w:id="20"/>
      <w:r>
        <w:t xml:space="preserve">25. По итогам рассмотрения вопроса, указанного в </w:t>
      </w:r>
      <w:hyperlink w:anchor="P142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lastRenderedPageBreak/>
        <w:t>а) дать гражданину согласие на замещение должности в организации либо на выполнение работы на условиях гражданско-правового договора в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организации либо в выполнении работы на условиях гражданско-правового договора в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26. По итогам рассмотрения вопроса, указанного в </w:t>
      </w:r>
      <w:hyperlink w:anchor="P143" w:history="1">
        <w:r>
          <w:rPr>
            <w:color w:val="0000FF"/>
          </w:rPr>
          <w:t>абзаце третьем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49610E" w:rsidRDefault="0049610E">
      <w:pPr>
        <w:pStyle w:val="ConsPlusNormal"/>
        <w:spacing w:before="220"/>
        <w:ind w:firstLine="540"/>
        <w:jc w:val="both"/>
      </w:pPr>
      <w:proofErr w:type="gramStart"/>
      <w:r>
        <w:t>а) признать, что причина непредставления государственным служащим, работником организации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49610E" w:rsidRDefault="0049610E">
      <w:pPr>
        <w:pStyle w:val="ConsPlusNormal"/>
        <w:spacing w:before="220"/>
        <w:ind w:firstLine="540"/>
        <w:jc w:val="both"/>
      </w:pPr>
      <w:r>
        <w:t>б) признать, что причина непредставления государственным служащим, работником организации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служащему, работнику организации принять меры по представлению указанных сведений;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в) признать, что причина непредставления государственным служащим, работником организации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применить к государственному служащему, работнику организации меру ответственности, предусмотренную действующим законодательством.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21" w:name="P196"/>
      <w:bookmarkEnd w:id="21"/>
      <w:r>
        <w:t xml:space="preserve">27. По итогам рассмотрения вопроса, указанного в </w:t>
      </w:r>
      <w:hyperlink w:anchor="P144" w:history="1">
        <w:r>
          <w:rPr>
            <w:color w:val="0000FF"/>
          </w:rPr>
          <w:t>абзаце четвертом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53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применить к государственному служащему меру ответственности, предусмотренную действующим законодательством.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28. По итогам рассмотрения вопроса, указанного в </w:t>
      </w:r>
      <w:hyperlink w:anchor="P147" w:history="1">
        <w:r>
          <w:rPr>
            <w:color w:val="0000FF"/>
          </w:rPr>
          <w:t>подпункте "г"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5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 (с последующими изменениями), являются достоверными и полными;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государственным служащим в соответствии с </w:t>
      </w:r>
      <w:hyperlink r:id="rId5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 (с последующими изменениями), являются недостоверными и (или) неполными. В этом случае комиссия рекомендует применить к государственному служащему меру ответственности, предусмотренную действующим законодательством.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22" w:name="P202"/>
      <w:bookmarkEnd w:id="22"/>
      <w:r>
        <w:t xml:space="preserve">29. По итогам рассмотрения вопроса, указанного в </w:t>
      </w:r>
      <w:hyperlink w:anchor="P148" w:history="1">
        <w:r>
          <w:rPr>
            <w:color w:val="0000FF"/>
          </w:rPr>
          <w:t>подпункте "д" пункта 13</w:t>
        </w:r>
      </w:hyperlink>
      <w:r>
        <w:t xml:space="preserve"> настоящего Положения, комиссия принимает в отношении гражданина одно из следующих решений: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организации либо на выполнение работы на условиях гражданско-правового договора в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б) установить, что замещение им должности в организации и (или) выполнение в организации работ (оказание услуг) нарушают требования </w:t>
      </w:r>
      <w:hyperlink r:id="rId56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 (с последующими изменениями). В этом случае комиссия рекомендует проинформировать об указанных обстоятельствах органы прокуратуры и уведомившую организацию.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23" w:name="P205"/>
      <w:bookmarkEnd w:id="23"/>
      <w:r>
        <w:t xml:space="preserve">30. По итогам рассмотрения вопроса, указанного в </w:t>
      </w:r>
      <w:hyperlink w:anchor="P150" w:history="1">
        <w:r>
          <w:rPr>
            <w:color w:val="0000FF"/>
          </w:rPr>
          <w:t>подпункте "е"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а) признать, что при исполнении государственным служащим, работником организации должностных обязанностей конфликт интересов отсутствует;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служащим, работником организации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служащему, работнику организации и (или) начальнику Управления принять меры по урегулированию конфликта интересов или по недопущению его возникновения;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в) признать, что государственный служащий, работник организации не соблюдал требования об урегулировании конфликта интересов. В этом случае комиссия рекомендует применить к государственному служащему, работнику организации меру ответственности, предусмотренную действующим законодательством.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31. По итогам рассмотрения вопроса, указанного в </w:t>
      </w:r>
      <w:hyperlink w:anchor="P151" w:history="1">
        <w:r>
          <w:rPr>
            <w:color w:val="0000FF"/>
          </w:rPr>
          <w:t>подпункте "ж"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49610E" w:rsidRDefault="0049610E">
      <w:pPr>
        <w:pStyle w:val="ConsPlusNormal"/>
        <w:spacing w:before="220"/>
        <w:ind w:firstLine="540"/>
        <w:jc w:val="both"/>
      </w:pPr>
      <w:proofErr w:type="gramStart"/>
      <w:r>
        <w:t xml:space="preserve">а) признать обоснованными выводы и предложения по результатам служебной проверки, проведенной в отношении государственного служащего, указанного в </w:t>
      </w:r>
      <w:hyperlink w:anchor="P151" w:history="1">
        <w:r>
          <w:rPr>
            <w:color w:val="0000FF"/>
          </w:rPr>
          <w:t>подпункте "ж" пункта 13</w:t>
        </w:r>
      </w:hyperlink>
      <w:r>
        <w:t xml:space="preserve"> настоящего Положения;</w:t>
      </w:r>
      <w:proofErr w:type="gramEnd"/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б) признать необоснованными выводы и (или) предложения по результатам служебной проверки, проведенной в отношении государственного служащего, указанного в </w:t>
      </w:r>
      <w:hyperlink w:anchor="P151" w:history="1">
        <w:r>
          <w:rPr>
            <w:color w:val="0000FF"/>
          </w:rPr>
          <w:t>подпункте "ж" пункта 13</w:t>
        </w:r>
      </w:hyperlink>
      <w:r>
        <w:t xml:space="preserve"> настоящего Положения, и мотивировать принятое решение.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32. По итогам рассмотрения вопросов, указанных в </w:t>
      </w:r>
      <w:hyperlink w:anchor="P137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141" w:history="1">
        <w:r>
          <w:rPr>
            <w:color w:val="0000FF"/>
          </w:rPr>
          <w:t>"б"</w:t>
        </w:r>
      </w:hyperlink>
      <w:r>
        <w:t xml:space="preserve">, </w:t>
      </w:r>
      <w:hyperlink w:anchor="P147" w:history="1">
        <w:r>
          <w:rPr>
            <w:color w:val="0000FF"/>
          </w:rPr>
          <w:t>"г"</w:t>
        </w:r>
      </w:hyperlink>
      <w:r>
        <w:t xml:space="preserve">, </w:t>
      </w:r>
      <w:hyperlink w:anchor="P148" w:history="1">
        <w:r>
          <w:rPr>
            <w:color w:val="0000FF"/>
          </w:rPr>
          <w:t>"д"</w:t>
        </w:r>
      </w:hyperlink>
      <w:r>
        <w:t xml:space="preserve"> и </w:t>
      </w:r>
      <w:hyperlink w:anchor="P150" w:history="1">
        <w:r>
          <w:rPr>
            <w:color w:val="0000FF"/>
          </w:rPr>
          <w:t>"е" пункта 13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83" w:history="1">
        <w:r>
          <w:rPr>
            <w:color w:val="0000FF"/>
          </w:rPr>
          <w:t>пунктами 23</w:t>
        </w:r>
      </w:hyperlink>
      <w:r>
        <w:t xml:space="preserve"> - </w:t>
      </w:r>
      <w:hyperlink w:anchor="P205" w:history="1">
        <w:r>
          <w:rPr>
            <w:color w:val="0000FF"/>
          </w:rPr>
          <w:t>30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33. По итогам рассмотрения вопроса, предусмотренного </w:t>
      </w:r>
      <w:hyperlink w:anchor="P146" w:history="1">
        <w:r>
          <w:rPr>
            <w:color w:val="0000FF"/>
          </w:rPr>
          <w:t>подпунктом "в" пункта 13</w:t>
        </w:r>
      </w:hyperlink>
      <w:r>
        <w:t xml:space="preserve"> настоящего Положения, комиссия принимает соответствующее решение.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lastRenderedPageBreak/>
        <w:t>34. Для исполнения решений комиссии могут быть подготовлены проекты приказов, которые в установленном порядке представляются на рассмотрение начальнику Управления.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35. Решения комиссии по вопросам, указанным в </w:t>
      </w:r>
      <w:hyperlink w:anchor="P136" w:history="1">
        <w:r>
          <w:rPr>
            <w:color w:val="0000FF"/>
          </w:rPr>
          <w:t>пункте 13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36.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42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для начальника Управления носят рекомендательный характер. Решение, принимаемое по итогам рассмотрения вопроса, указанного в </w:t>
      </w:r>
      <w:hyperlink w:anchor="P142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носит обязательный характер.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37. В протоколе заседания комиссии указываются: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работника организации,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в) источник информации, содержащей основания для проведения заседания комиссии, и дата поступления информации;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г) содержание пояснений государственного служащего, работника организации и других лиц по существу рассматриваемых вопросов;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е) другие сведения;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ж) результаты голосования;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з) решение и обоснование его принятия.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38.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служащий, работник организации.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39. Копия протокола заседания комиссии в течение пяти рабочих дней со дня заседания направляется начальнику Управления, полностью или в виде выписок из него - государственному служащему, работнику организации, а также по решению комиссии - иным заинтересованным лицам.</w:t>
      </w:r>
    </w:p>
    <w:p w:rsidR="0049610E" w:rsidRDefault="0049610E">
      <w:pPr>
        <w:pStyle w:val="ConsPlusNormal"/>
        <w:spacing w:before="220"/>
        <w:ind w:firstLine="540"/>
        <w:jc w:val="both"/>
      </w:pPr>
      <w:proofErr w:type="gramStart"/>
      <w:r>
        <w:t xml:space="preserve">Выписка из решения комиссии, заверенная подписью секретаря комиссии и печатью Управления, вручается гражданину, в отношении которого рассматривался вопрос, указанный в </w:t>
      </w:r>
      <w:hyperlink w:anchor="P142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  <w:r>
        <w:t xml:space="preserve"> В случае направления выписки из решения комиссии заказным письмом с уведомлением секретарь комиссии уведомляет гражданина о принятом решении устно в течение трех рабочих дней со дня проведения соответствующего заседания комиссии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lastRenderedPageBreak/>
        <w:t xml:space="preserve">40. Начальник Управления по результатам рассмотрения протокола заседания комиссии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государственному служащему, работнику организации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Решение начальника Управления оглашается на ближайшем заседании комиссии и принимается к сведению без обсуждения.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41. В случае установления комиссией: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>а) признаков дисциплинарного проступка в действиях (бездействии) государственного служащего, работника организации, - информация об этом представляется начальнику Управления для решения вопроса о применении к государственному служащему, работнику организации мер ответственности, предусмотренных нормативными правовыми актами Российской Федерации;</w:t>
      </w:r>
    </w:p>
    <w:p w:rsidR="0049610E" w:rsidRDefault="0049610E">
      <w:pPr>
        <w:pStyle w:val="ConsPlusNormal"/>
        <w:spacing w:before="220"/>
        <w:ind w:firstLine="540"/>
        <w:jc w:val="both"/>
      </w:pPr>
      <w:proofErr w:type="gramStart"/>
      <w:r>
        <w:t>б) факта совершения государственным служащим, работником организации действия (факта бездействия), содержащего признаки административного правонарушения или состава преступления, -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49610E" w:rsidRDefault="0049610E">
      <w:pPr>
        <w:pStyle w:val="ConsPlusNormal"/>
        <w:spacing w:before="220"/>
        <w:ind w:firstLine="540"/>
        <w:jc w:val="both"/>
      </w:pPr>
      <w:r>
        <w:t>42. Копия протокола заседания комиссии или выписка из него приобщается к личному делу государственного служащего, работника организации,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49610E" w:rsidRDefault="0049610E">
      <w:pPr>
        <w:pStyle w:val="ConsPlusNormal"/>
        <w:spacing w:before="220"/>
        <w:ind w:firstLine="540"/>
        <w:jc w:val="both"/>
      </w:pPr>
      <w:r>
        <w:t xml:space="preserve">43. Обеспечение деятельности комиссии и </w:t>
      </w:r>
      <w:proofErr w:type="gramStart"/>
      <w:r>
        <w:t>контроль за</w:t>
      </w:r>
      <w:proofErr w:type="gramEnd"/>
      <w:r>
        <w:t xml:space="preserve"> исполнением принятых ею решений осуществляет Управление государственной службы и кадров Правительства Пензенской области.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  <w:outlineLvl w:val="1"/>
      </w:pPr>
      <w:r>
        <w:t>Приложение N 1</w:t>
      </w:r>
    </w:p>
    <w:p w:rsidR="0049610E" w:rsidRDefault="0049610E">
      <w:pPr>
        <w:pStyle w:val="ConsPlusNormal"/>
        <w:jc w:val="right"/>
      </w:pPr>
      <w:r>
        <w:t>к Положению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</w:pPr>
      <w:r>
        <w:t>Образец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nformat"/>
        <w:jc w:val="both"/>
      </w:pPr>
      <w:r>
        <w:t xml:space="preserve">                                             Председателю комиссии</w:t>
      </w:r>
    </w:p>
    <w:p w:rsidR="0049610E" w:rsidRDefault="0049610E">
      <w:pPr>
        <w:pStyle w:val="ConsPlusNonformat"/>
        <w:jc w:val="both"/>
      </w:pPr>
      <w:r>
        <w:t xml:space="preserve">                                    по соблюдению требований </w:t>
      </w:r>
      <w:proofErr w:type="gramStart"/>
      <w:r>
        <w:t>к</w:t>
      </w:r>
      <w:proofErr w:type="gramEnd"/>
      <w:r>
        <w:t xml:space="preserve"> служебному</w:t>
      </w:r>
    </w:p>
    <w:p w:rsidR="0049610E" w:rsidRDefault="0049610E">
      <w:pPr>
        <w:pStyle w:val="ConsPlusNonformat"/>
        <w:jc w:val="both"/>
      </w:pPr>
      <w:r>
        <w:t xml:space="preserve">                                    поведению и урегулированию конфликта</w:t>
      </w:r>
    </w:p>
    <w:p w:rsidR="0049610E" w:rsidRDefault="0049610E">
      <w:pPr>
        <w:pStyle w:val="ConsPlusNonformat"/>
        <w:jc w:val="both"/>
      </w:pPr>
      <w:r>
        <w:t xml:space="preserve">                                   интересов в отношении государственных</w:t>
      </w:r>
    </w:p>
    <w:p w:rsidR="0049610E" w:rsidRDefault="0049610E">
      <w:pPr>
        <w:pStyle w:val="ConsPlusNonformat"/>
        <w:jc w:val="both"/>
      </w:pPr>
      <w:r>
        <w:t xml:space="preserve">                                  гражданских служащих Пензенской области,</w:t>
      </w:r>
    </w:p>
    <w:p w:rsidR="0049610E" w:rsidRDefault="0049610E">
      <w:pPr>
        <w:pStyle w:val="ConsPlusNonformat"/>
        <w:jc w:val="both"/>
      </w:pPr>
      <w:r>
        <w:t xml:space="preserve">                                    </w:t>
      </w:r>
      <w:proofErr w:type="gramStart"/>
      <w:r>
        <w:t>замещающих</w:t>
      </w:r>
      <w:proofErr w:type="gramEnd"/>
      <w:r>
        <w:t xml:space="preserve"> должности государственной</w:t>
      </w:r>
    </w:p>
    <w:p w:rsidR="0049610E" w:rsidRDefault="0049610E">
      <w:pPr>
        <w:pStyle w:val="ConsPlusNonformat"/>
        <w:jc w:val="both"/>
      </w:pPr>
      <w:r>
        <w:t xml:space="preserve">                                   гражданской службы Пензенской области</w:t>
      </w:r>
    </w:p>
    <w:p w:rsidR="0049610E" w:rsidRDefault="0049610E">
      <w:pPr>
        <w:pStyle w:val="ConsPlusNonformat"/>
        <w:jc w:val="both"/>
      </w:pPr>
      <w:r>
        <w:t xml:space="preserve">                                  в Управлении по регулированию </w:t>
      </w:r>
      <w:proofErr w:type="gramStart"/>
      <w:r>
        <w:t>контрактной</w:t>
      </w:r>
      <w:proofErr w:type="gramEnd"/>
    </w:p>
    <w:p w:rsidR="0049610E" w:rsidRDefault="0049610E">
      <w:pPr>
        <w:pStyle w:val="ConsPlusNonformat"/>
        <w:jc w:val="both"/>
      </w:pPr>
      <w:r>
        <w:t xml:space="preserve">                                    системы и закупкам Пензенской области,</w:t>
      </w:r>
    </w:p>
    <w:p w:rsidR="0049610E" w:rsidRDefault="0049610E">
      <w:pPr>
        <w:pStyle w:val="ConsPlusNonformat"/>
        <w:jc w:val="both"/>
      </w:pPr>
      <w:r>
        <w:t xml:space="preserve">                                          и отдельных категорий лиц</w:t>
      </w:r>
    </w:p>
    <w:p w:rsidR="0049610E" w:rsidRDefault="0049610E">
      <w:pPr>
        <w:pStyle w:val="ConsPlusNonformat"/>
        <w:jc w:val="both"/>
      </w:pPr>
      <w:r>
        <w:t xml:space="preserve">                                   от 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                     (Ф.И.О., дата рождения)</w:t>
      </w:r>
    </w:p>
    <w:p w:rsidR="0049610E" w:rsidRDefault="0049610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                    </w:t>
      </w:r>
      <w:proofErr w:type="gramStart"/>
      <w:r>
        <w:t>(адрес места жительства,</w:t>
      </w:r>
      <w:proofErr w:type="gramEnd"/>
    </w:p>
    <w:p w:rsidR="0049610E" w:rsidRDefault="0049610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                   номер контактного телефона)</w:t>
      </w:r>
    </w:p>
    <w:p w:rsidR="0049610E" w:rsidRDefault="0049610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9610E" w:rsidRDefault="0049610E">
      <w:pPr>
        <w:pStyle w:val="ConsPlusNonformat"/>
        <w:jc w:val="both"/>
      </w:pPr>
    </w:p>
    <w:p w:rsidR="0049610E" w:rsidRDefault="0049610E">
      <w:pPr>
        <w:pStyle w:val="ConsPlusNonformat"/>
        <w:jc w:val="both"/>
      </w:pPr>
      <w:bookmarkStart w:id="24" w:name="P263"/>
      <w:bookmarkEnd w:id="24"/>
      <w:r>
        <w:t xml:space="preserve">                                 ОБРАЩЕНИЕ</w:t>
      </w:r>
    </w:p>
    <w:p w:rsidR="0049610E" w:rsidRDefault="0049610E">
      <w:pPr>
        <w:pStyle w:val="ConsPlusNonformat"/>
        <w:jc w:val="both"/>
      </w:pPr>
      <w:r>
        <w:lastRenderedPageBreak/>
        <w:t xml:space="preserve">         о даче согласия на замещение должности в организации либо</w:t>
      </w:r>
    </w:p>
    <w:p w:rsidR="0049610E" w:rsidRDefault="0049610E">
      <w:pPr>
        <w:pStyle w:val="ConsPlusNonformat"/>
        <w:jc w:val="both"/>
      </w:pPr>
      <w:r>
        <w:t xml:space="preserve">             на выполнение работ (оказание услуг) на условиях</w:t>
      </w:r>
    </w:p>
    <w:p w:rsidR="0049610E" w:rsidRDefault="0049610E">
      <w:pPr>
        <w:pStyle w:val="ConsPlusNonformat"/>
        <w:jc w:val="both"/>
      </w:pPr>
      <w:r>
        <w:t xml:space="preserve">                гражданско-правового договора в организации</w:t>
      </w:r>
    </w:p>
    <w:p w:rsidR="0049610E" w:rsidRDefault="0049610E">
      <w:pPr>
        <w:pStyle w:val="ConsPlusNonformat"/>
        <w:jc w:val="both"/>
      </w:pPr>
    </w:p>
    <w:p w:rsidR="0049610E" w:rsidRDefault="0049610E">
      <w:pPr>
        <w:pStyle w:val="ConsPlusNonformat"/>
        <w:jc w:val="both"/>
      </w:pPr>
      <w:r>
        <w:t xml:space="preserve">    В соответствии со </w:t>
      </w:r>
      <w:hyperlink r:id="rId57" w:history="1">
        <w:r>
          <w:rPr>
            <w:color w:val="0000FF"/>
          </w:rPr>
          <w:t>статьей 12</w:t>
        </w:r>
      </w:hyperlink>
      <w:r>
        <w:t xml:space="preserve"> Федерального закона от 25.12.2008 N 273-ФЗ</w:t>
      </w:r>
    </w:p>
    <w:p w:rsidR="0049610E" w:rsidRDefault="0049610E">
      <w:pPr>
        <w:pStyle w:val="ConsPlusNonformat"/>
        <w:jc w:val="both"/>
      </w:pPr>
      <w:r>
        <w:t>"О противодействии коррупции" прошу дать согласие на замещение должности</w:t>
      </w:r>
    </w:p>
    <w:p w:rsidR="0049610E" w:rsidRDefault="0049610E">
      <w:pPr>
        <w:pStyle w:val="ConsPlusNonformat"/>
        <w:jc w:val="both"/>
      </w:pPr>
      <w:r>
        <w:t>в 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</w:t>
      </w:r>
      <w:proofErr w:type="gramStart"/>
      <w:r>
        <w:t>(наименование, местонахождение организации,</w:t>
      </w:r>
      <w:proofErr w:type="gramEnd"/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 характер ее деятельности)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на условиях _______________________________________________________________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</w:t>
      </w:r>
      <w:proofErr w:type="gramStart"/>
      <w:r>
        <w:t>(трудовой или гражданско-правовой договор,</w:t>
      </w:r>
      <w:proofErr w:type="gramEnd"/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предполагаемый срок его действия,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__________________________________________________________________________.</w:t>
      </w:r>
    </w:p>
    <w:p w:rsidR="0049610E" w:rsidRDefault="0049610E">
      <w:pPr>
        <w:pStyle w:val="ConsPlusNonformat"/>
        <w:jc w:val="both"/>
      </w:pPr>
      <w:r>
        <w:t xml:space="preserve">      сумма оплаты за выполнение (оказание) по договору работ (услуг)</w:t>
      </w:r>
    </w:p>
    <w:p w:rsidR="0049610E" w:rsidRDefault="0049610E">
      <w:pPr>
        <w:pStyle w:val="ConsPlusNonformat"/>
        <w:jc w:val="both"/>
      </w:pPr>
      <w:r>
        <w:t xml:space="preserve">    В течение последних двух лет до дня увольнения с государственной службы</w:t>
      </w:r>
    </w:p>
    <w:p w:rsidR="0049610E" w:rsidRDefault="0049610E">
      <w:pPr>
        <w:pStyle w:val="ConsPlusNonformat"/>
        <w:jc w:val="both"/>
      </w:pPr>
      <w:r>
        <w:t>я замещал должност</w:t>
      </w:r>
      <w:proofErr w:type="gramStart"/>
      <w:r>
        <w:t>ь(</w:t>
      </w:r>
      <w:proofErr w:type="spellStart"/>
      <w:proofErr w:type="gramEnd"/>
      <w:r>
        <w:t>ти</w:t>
      </w:r>
      <w:proofErr w:type="spellEnd"/>
      <w:r>
        <w:t>) 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             </w:t>
      </w:r>
      <w:proofErr w:type="gramStart"/>
      <w:r>
        <w:t>(наименование должности,</w:t>
      </w:r>
      <w:proofErr w:type="gramEnd"/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краткое описание должностных обязанностей)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__________________________________________________________________________.</w:t>
      </w:r>
    </w:p>
    <w:p w:rsidR="0049610E" w:rsidRDefault="0049610E">
      <w:pPr>
        <w:pStyle w:val="ConsPlusNonformat"/>
        <w:jc w:val="both"/>
      </w:pPr>
      <w:r>
        <w:t xml:space="preserve">    В   мои   должностные   (служебные)    обязанности    входили   функции</w:t>
      </w:r>
    </w:p>
    <w:p w:rsidR="0049610E" w:rsidRDefault="0049610E">
      <w:pPr>
        <w:pStyle w:val="ConsPlusNonformat"/>
        <w:jc w:val="both"/>
      </w:pPr>
      <w:r>
        <w:t xml:space="preserve">государственного управления организацией </w:t>
      </w:r>
      <w:hyperlink w:anchor="P303" w:history="1">
        <w:r>
          <w:rPr>
            <w:color w:val="0000FF"/>
          </w:rPr>
          <w:t>&lt;*&gt;</w:t>
        </w:r>
      </w:hyperlink>
      <w:r>
        <w:t>: 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__________________________________________________________________________.</w:t>
      </w:r>
    </w:p>
    <w:p w:rsidR="0049610E" w:rsidRDefault="0049610E">
      <w:pPr>
        <w:pStyle w:val="ConsPlusNonformat"/>
        <w:jc w:val="both"/>
      </w:pPr>
      <w:r>
        <w:t xml:space="preserve">    Намереваюсь (не намереваюсь) лично присутствовать на заседании комиссии</w:t>
      </w:r>
    </w:p>
    <w:p w:rsidR="0049610E" w:rsidRDefault="0049610E">
      <w:pPr>
        <w:pStyle w:val="ConsPlusNonformat"/>
        <w:jc w:val="both"/>
      </w:pPr>
      <w:r>
        <w:t>по  соблюдению требований к служебному поведению и урегулированию конфликта</w:t>
      </w:r>
    </w:p>
    <w:p w:rsidR="0049610E" w:rsidRDefault="0049610E">
      <w:pPr>
        <w:pStyle w:val="ConsPlusNonformat"/>
        <w:jc w:val="both"/>
      </w:pPr>
      <w:r>
        <w:t xml:space="preserve">интересов  в  отношении  государственных  гражданских  служащих  </w:t>
      </w:r>
      <w:proofErr w:type="gramStart"/>
      <w:r>
        <w:t>Пензенской</w:t>
      </w:r>
      <w:proofErr w:type="gramEnd"/>
    </w:p>
    <w:p w:rsidR="0049610E" w:rsidRDefault="0049610E">
      <w:pPr>
        <w:pStyle w:val="ConsPlusNonformat"/>
        <w:jc w:val="both"/>
      </w:pPr>
      <w:r>
        <w:t xml:space="preserve">области, </w:t>
      </w:r>
      <w:proofErr w:type="gramStart"/>
      <w:r>
        <w:t>замещающих</w:t>
      </w:r>
      <w:proofErr w:type="gramEnd"/>
      <w:r>
        <w:t xml:space="preserve"> должности государственной гражданской службы Пензенской</w:t>
      </w:r>
    </w:p>
    <w:p w:rsidR="0049610E" w:rsidRDefault="0049610E">
      <w:pPr>
        <w:pStyle w:val="ConsPlusNonformat"/>
        <w:jc w:val="both"/>
      </w:pPr>
      <w:r>
        <w:t>области  в  Управлении  по  регулированию  контрактной  системы  и закупкам</w:t>
      </w:r>
    </w:p>
    <w:p w:rsidR="0049610E" w:rsidRDefault="0049610E">
      <w:pPr>
        <w:pStyle w:val="ConsPlusNonformat"/>
        <w:jc w:val="both"/>
      </w:pPr>
      <w:r>
        <w:t>Пензенской области, и отдельных категорий лиц.</w:t>
      </w:r>
    </w:p>
    <w:p w:rsidR="0049610E" w:rsidRDefault="0049610E">
      <w:pPr>
        <w:pStyle w:val="ConsPlusNonformat"/>
        <w:jc w:val="both"/>
      </w:pPr>
    </w:p>
    <w:p w:rsidR="0049610E" w:rsidRDefault="0049610E">
      <w:pPr>
        <w:pStyle w:val="ConsPlusNonformat"/>
        <w:jc w:val="both"/>
      </w:pPr>
      <w:r>
        <w:t>"__" __________ 20__ г.  ___________________________  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</w:t>
      </w:r>
      <w:proofErr w:type="gramStart"/>
      <w:r>
        <w:t>(подпись лица, направляющего  (расшифровка подписи)</w:t>
      </w:r>
      <w:proofErr w:type="gramEnd"/>
    </w:p>
    <w:p w:rsidR="0049610E" w:rsidRDefault="0049610E">
      <w:pPr>
        <w:pStyle w:val="ConsPlusNonformat"/>
        <w:jc w:val="both"/>
      </w:pPr>
      <w:r>
        <w:t xml:space="preserve">                                 обращение)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ind w:firstLine="540"/>
        <w:jc w:val="both"/>
      </w:pPr>
      <w:r>
        <w:t>--------------------------------</w:t>
      </w:r>
    </w:p>
    <w:p w:rsidR="0049610E" w:rsidRDefault="0049610E">
      <w:pPr>
        <w:pStyle w:val="ConsPlusNormal"/>
        <w:spacing w:before="220"/>
        <w:ind w:firstLine="540"/>
        <w:jc w:val="both"/>
      </w:pPr>
      <w:bookmarkStart w:id="25" w:name="P303"/>
      <w:bookmarkEnd w:id="25"/>
      <w:r>
        <w:t>&lt;*&gt; функции государственного управления организацией - полномочия государственного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  <w:outlineLvl w:val="1"/>
      </w:pPr>
      <w:r>
        <w:t>Приложение N 2</w:t>
      </w:r>
    </w:p>
    <w:p w:rsidR="0049610E" w:rsidRDefault="0049610E">
      <w:pPr>
        <w:pStyle w:val="ConsPlusNormal"/>
        <w:jc w:val="right"/>
      </w:pPr>
      <w:r>
        <w:t>к Положению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</w:pPr>
      <w:r>
        <w:t>Образец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nformat"/>
        <w:jc w:val="both"/>
      </w:pPr>
      <w:r>
        <w:t xml:space="preserve">                                             Председателю комиссии</w:t>
      </w:r>
    </w:p>
    <w:p w:rsidR="0049610E" w:rsidRDefault="0049610E">
      <w:pPr>
        <w:pStyle w:val="ConsPlusNonformat"/>
        <w:jc w:val="both"/>
      </w:pPr>
      <w:r>
        <w:t xml:space="preserve">                                    по соблюдению требований </w:t>
      </w:r>
      <w:proofErr w:type="gramStart"/>
      <w:r>
        <w:t>к</w:t>
      </w:r>
      <w:proofErr w:type="gramEnd"/>
      <w:r>
        <w:t xml:space="preserve"> служебному</w:t>
      </w:r>
    </w:p>
    <w:p w:rsidR="0049610E" w:rsidRDefault="0049610E">
      <w:pPr>
        <w:pStyle w:val="ConsPlusNonformat"/>
        <w:jc w:val="both"/>
      </w:pPr>
      <w:r>
        <w:t xml:space="preserve">                                    поведению и урегулированию конфликта</w:t>
      </w:r>
    </w:p>
    <w:p w:rsidR="0049610E" w:rsidRDefault="0049610E">
      <w:pPr>
        <w:pStyle w:val="ConsPlusNonformat"/>
        <w:jc w:val="both"/>
      </w:pPr>
      <w:r>
        <w:t xml:space="preserve">                                   интересов в отношении государственных</w:t>
      </w:r>
    </w:p>
    <w:p w:rsidR="0049610E" w:rsidRDefault="0049610E">
      <w:pPr>
        <w:pStyle w:val="ConsPlusNonformat"/>
        <w:jc w:val="both"/>
      </w:pPr>
      <w:r>
        <w:t xml:space="preserve">                                  гражданских служащих Пензенской области,</w:t>
      </w:r>
    </w:p>
    <w:p w:rsidR="0049610E" w:rsidRDefault="0049610E">
      <w:pPr>
        <w:pStyle w:val="ConsPlusNonformat"/>
        <w:jc w:val="both"/>
      </w:pPr>
      <w:r>
        <w:lastRenderedPageBreak/>
        <w:t xml:space="preserve">                                    </w:t>
      </w:r>
      <w:proofErr w:type="gramStart"/>
      <w:r>
        <w:t>замещающих</w:t>
      </w:r>
      <w:proofErr w:type="gramEnd"/>
      <w:r>
        <w:t xml:space="preserve"> должности государственной</w:t>
      </w:r>
    </w:p>
    <w:p w:rsidR="0049610E" w:rsidRDefault="0049610E">
      <w:pPr>
        <w:pStyle w:val="ConsPlusNonformat"/>
        <w:jc w:val="both"/>
      </w:pPr>
      <w:r>
        <w:t xml:space="preserve">                                   гражданской службы Пензенской области</w:t>
      </w:r>
    </w:p>
    <w:p w:rsidR="0049610E" w:rsidRDefault="0049610E">
      <w:pPr>
        <w:pStyle w:val="ConsPlusNonformat"/>
        <w:jc w:val="both"/>
      </w:pPr>
      <w:r>
        <w:t xml:space="preserve">                                  в Управлении по регулированию </w:t>
      </w:r>
      <w:proofErr w:type="gramStart"/>
      <w:r>
        <w:t>контрактной</w:t>
      </w:r>
      <w:proofErr w:type="gramEnd"/>
    </w:p>
    <w:p w:rsidR="0049610E" w:rsidRDefault="0049610E">
      <w:pPr>
        <w:pStyle w:val="ConsPlusNonformat"/>
        <w:jc w:val="both"/>
      </w:pPr>
      <w:r>
        <w:t xml:space="preserve">                                    системы и закупкам Пензенской области,</w:t>
      </w:r>
    </w:p>
    <w:p w:rsidR="0049610E" w:rsidRDefault="0049610E">
      <w:pPr>
        <w:pStyle w:val="ConsPlusNonformat"/>
        <w:jc w:val="both"/>
      </w:pPr>
      <w:r>
        <w:t xml:space="preserve">                                          и отдельных категорий лиц</w:t>
      </w:r>
    </w:p>
    <w:p w:rsidR="0049610E" w:rsidRDefault="0049610E">
      <w:pPr>
        <w:pStyle w:val="ConsPlusNonformat"/>
        <w:jc w:val="both"/>
      </w:pPr>
      <w:r>
        <w:t xml:space="preserve">                                   от______________________________________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                 (Ф.И.О., замещаемая должность)</w:t>
      </w:r>
    </w:p>
    <w:p w:rsidR="0049610E" w:rsidRDefault="0049610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9610E" w:rsidRDefault="0049610E">
      <w:pPr>
        <w:pStyle w:val="ConsPlusNonformat"/>
        <w:jc w:val="both"/>
      </w:pPr>
    </w:p>
    <w:p w:rsidR="0049610E" w:rsidRDefault="0049610E">
      <w:pPr>
        <w:pStyle w:val="ConsPlusNonformat"/>
        <w:jc w:val="both"/>
      </w:pPr>
      <w:bookmarkStart w:id="26" w:name="P329"/>
      <w:bookmarkEnd w:id="26"/>
      <w:r>
        <w:t xml:space="preserve">                                 ЗАЯВЛЕНИЕ</w:t>
      </w:r>
    </w:p>
    <w:p w:rsidR="0049610E" w:rsidRDefault="0049610E">
      <w:pPr>
        <w:pStyle w:val="ConsPlusNonformat"/>
        <w:jc w:val="both"/>
      </w:pPr>
      <w:r>
        <w:t xml:space="preserve">            о невозможности по объективным причинам представить</w:t>
      </w:r>
    </w:p>
    <w:p w:rsidR="0049610E" w:rsidRDefault="0049610E">
      <w:pPr>
        <w:pStyle w:val="ConsPlusNonformat"/>
        <w:jc w:val="both"/>
      </w:pPr>
      <w:r>
        <w:t xml:space="preserve">             сведения о доходах, об имуществе и обязательствах</w:t>
      </w:r>
    </w:p>
    <w:p w:rsidR="0049610E" w:rsidRDefault="0049610E">
      <w:pPr>
        <w:pStyle w:val="ConsPlusNonformat"/>
        <w:jc w:val="both"/>
      </w:pPr>
      <w:r>
        <w:t xml:space="preserve">             имущественного характера </w:t>
      </w:r>
      <w:proofErr w:type="gramStart"/>
      <w:r>
        <w:t>своих</w:t>
      </w:r>
      <w:proofErr w:type="gramEnd"/>
      <w:r>
        <w:t xml:space="preserve"> супруги (супруга)</w:t>
      </w:r>
    </w:p>
    <w:p w:rsidR="0049610E" w:rsidRDefault="0049610E">
      <w:pPr>
        <w:pStyle w:val="ConsPlusNonformat"/>
        <w:jc w:val="both"/>
      </w:pPr>
      <w:r>
        <w:t xml:space="preserve">                        и несовершеннолетних детей</w:t>
      </w:r>
    </w:p>
    <w:p w:rsidR="0049610E" w:rsidRDefault="0049610E">
      <w:pPr>
        <w:pStyle w:val="ConsPlusNonformat"/>
        <w:jc w:val="both"/>
      </w:pPr>
    </w:p>
    <w:p w:rsidR="0049610E" w:rsidRDefault="0049610E">
      <w:pPr>
        <w:pStyle w:val="ConsPlusNonformat"/>
        <w:jc w:val="both"/>
      </w:pPr>
      <w:r>
        <w:t xml:space="preserve">    Сообщаю,  что не имею  возможности  представить  сведения о доходах, </w:t>
      </w:r>
      <w:proofErr w:type="gramStart"/>
      <w:r>
        <w:t>об</w:t>
      </w:r>
      <w:proofErr w:type="gramEnd"/>
    </w:p>
    <w:p w:rsidR="0049610E" w:rsidRDefault="0049610E">
      <w:pPr>
        <w:pStyle w:val="ConsPlusNonformat"/>
        <w:jc w:val="both"/>
      </w:pPr>
      <w:proofErr w:type="gramStart"/>
      <w:r>
        <w:t>имуществе</w:t>
      </w:r>
      <w:proofErr w:type="gramEnd"/>
      <w:r>
        <w:t xml:space="preserve">  и  обязательствах   имущественного   характера   своих   супруги</w:t>
      </w:r>
    </w:p>
    <w:p w:rsidR="0049610E" w:rsidRDefault="0049610E">
      <w:pPr>
        <w:pStyle w:val="ConsPlusNonformat"/>
        <w:jc w:val="both"/>
      </w:pPr>
      <w:r>
        <w:t>(супруга) и (или) несовершеннолетних детей 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(Ф.И.О. супруги (супруга) и (или) несовершеннолетних детей)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proofErr w:type="gramStart"/>
      <w:r>
        <w:t>за _______________________ по следующим причинам: _________________________</w:t>
      </w:r>
      <w:proofErr w:type="gramEnd"/>
    </w:p>
    <w:p w:rsidR="0049610E" w:rsidRDefault="0049610E">
      <w:pPr>
        <w:pStyle w:val="ConsPlusNonformat"/>
        <w:jc w:val="both"/>
      </w:pPr>
      <w:r>
        <w:t xml:space="preserve">  (указать отчетный период)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</w:t>
      </w:r>
      <w:proofErr w:type="gramStart"/>
      <w:r>
        <w:t>(указываются все причины и обстоятельства,</w:t>
      </w:r>
      <w:proofErr w:type="gramEnd"/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</w:t>
      </w:r>
      <w:proofErr w:type="gramStart"/>
      <w:r>
        <w:t>необходимые</w:t>
      </w:r>
      <w:proofErr w:type="gramEnd"/>
      <w:r>
        <w:t xml:space="preserve"> для того, чтобы комиссия могла сделать вывод о том,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что непредставление сведений носит объективный характер)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__________________________________________________________________________.</w:t>
      </w:r>
    </w:p>
    <w:p w:rsidR="0049610E" w:rsidRDefault="0049610E">
      <w:pPr>
        <w:pStyle w:val="ConsPlusNonformat"/>
        <w:jc w:val="both"/>
      </w:pPr>
      <w:r>
        <w:t xml:space="preserve">    Принятые меры по получению указанных сведений: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__________________________________________________________________________.</w:t>
      </w:r>
    </w:p>
    <w:p w:rsidR="0049610E" w:rsidRDefault="0049610E">
      <w:pPr>
        <w:pStyle w:val="ConsPlusNonformat"/>
        <w:jc w:val="both"/>
      </w:pPr>
      <w:r>
        <w:t xml:space="preserve">    Намереваюсь (не намереваюсь) лично присутствовать на заседании комиссии</w:t>
      </w:r>
    </w:p>
    <w:p w:rsidR="0049610E" w:rsidRDefault="0049610E">
      <w:pPr>
        <w:pStyle w:val="ConsPlusNonformat"/>
        <w:jc w:val="both"/>
      </w:pPr>
      <w:r>
        <w:t>по  соблюдению требований к служебному поведению и урегулированию конфликта</w:t>
      </w:r>
    </w:p>
    <w:p w:rsidR="0049610E" w:rsidRDefault="0049610E">
      <w:pPr>
        <w:pStyle w:val="ConsPlusNonformat"/>
        <w:jc w:val="both"/>
      </w:pPr>
      <w:r>
        <w:t xml:space="preserve">интересов  в  отношении  государственных  гражданских  служащих  </w:t>
      </w:r>
      <w:proofErr w:type="gramStart"/>
      <w:r>
        <w:t>Пензенской</w:t>
      </w:r>
      <w:proofErr w:type="gramEnd"/>
    </w:p>
    <w:p w:rsidR="0049610E" w:rsidRDefault="0049610E">
      <w:pPr>
        <w:pStyle w:val="ConsPlusNonformat"/>
        <w:jc w:val="both"/>
      </w:pPr>
      <w:r>
        <w:t xml:space="preserve">области, </w:t>
      </w:r>
      <w:proofErr w:type="gramStart"/>
      <w:r>
        <w:t>замещающих</w:t>
      </w:r>
      <w:proofErr w:type="gramEnd"/>
      <w:r>
        <w:t xml:space="preserve"> должности государственной гражданской службы Пензенской</w:t>
      </w:r>
    </w:p>
    <w:p w:rsidR="0049610E" w:rsidRDefault="0049610E">
      <w:pPr>
        <w:pStyle w:val="ConsPlusNonformat"/>
        <w:jc w:val="both"/>
      </w:pPr>
      <w:r>
        <w:t>области  в  Управлении  по  регулированию  контрактной  системы  и закупкам</w:t>
      </w:r>
    </w:p>
    <w:p w:rsidR="0049610E" w:rsidRDefault="0049610E">
      <w:pPr>
        <w:pStyle w:val="ConsPlusNonformat"/>
        <w:jc w:val="both"/>
      </w:pPr>
      <w:r>
        <w:t>Пензенской области, и отдельных категорий лиц.</w:t>
      </w:r>
    </w:p>
    <w:p w:rsidR="0049610E" w:rsidRDefault="0049610E">
      <w:pPr>
        <w:pStyle w:val="ConsPlusNonformat"/>
        <w:jc w:val="both"/>
      </w:pPr>
    </w:p>
    <w:p w:rsidR="0049610E" w:rsidRDefault="0049610E">
      <w:pPr>
        <w:pStyle w:val="ConsPlusNonformat"/>
        <w:jc w:val="both"/>
      </w:pPr>
      <w:r>
        <w:t>"__" __________ 20__ г.  ___________________________  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</w:t>
      </w:r>
      <w:proofErr w:type="gramStart"/>
      <w:r>
        <w:t>(подпись лица, направляющего  (расшифровка подписи)</w:t>
      </w:r>
      <w:proofErr w:type="gramEnd"/>
    </w:p>
    <w:p w:rsidR="0049610E" w:rsidRDefault="0049610E">
      <w:pPr>
        <w:pStyle w:val="ConsPlusNonformat"/>
        <w:jc w:val="both"/>
      </w:pPr>
      <w:r>
        <w:t xml:space="preserve">                                 заявление)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  <w:outlineLvl w:val="1"/>
      </w:pPr>
      <w:r>
        <w:t>Приложение N 3</w:t>
      </w:r>
    </w:p>
    <w:p w:rsidR="0049610E" w:rsidRDefault="0049610E">
      <w:pPr>
        <w:pStyle w:val="ConsPlusNormal"/>
        <w:jc w:val="right"/>
      </w:pPr>
      <w:r>
        <w:t>к Положению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right"/>
      </w:pPr>
      <w:r>
        <w:t>Образец</w:t>
      </w:r>
    </w:p>
    <w:p w:rsidR="0049610E" w:rsidRDefault="0049610E">
      <w:pPr>
        <w:pStyle w:val="ConsPlusNonformat"/>
        <w:jc w:val="both"/>
      </w:pPr>
      <w:r>
        <w:t xml:space="preserve">                                             Председателю комиссии</w:t>
      </w:r>
    </w:p>
    <w:p w:rsidR="0049610E" w:rsidRDefault="0049610E">
      <w:pPr>
        <w:pStyle w:val="ConsPlusNonformat"/>
        <w:jc w:val="both"/>
      </w:pPr>
      <w:r>
        <w:t xml:space="preserve">                                    по соблюдению требований </w:t>
      </w:r>
      <w:proofErr w:type="gramStart"/>
      <w:r>
        <w:t>к</w:t>
      </w:r>
      <w:proofErr w:type="gramEnd"/>
      <w:r>
        <w:t xml:space="preserve"> служебному</w:t>
      </w:r>
    </w:p>
    <w:p w:rsidR="0049610E" w:rsidRDefault="0049610E">
      <w:pPr>
        <w:pStyle w:val="ConsPlusNonformat"/>
        <w:jc w:val="both"/>
      </w:pPr>
      <w:r>
        <w:t xml:space="preserve">                                    поведению и урегулированию конфликта</w:t>
      </w:r>
    </w:p>
    <w:p w:rsidR="0049610E" w:rsidRDefault="0049610E">
      <w:pPr>
        <w:pStyle w:val="ConsPlusNonformat"/>
        <w:jc w:val="both"/>
      </w:pPr>
      <w:r>
        <w:t xml:space="preserve">                                   интересов в отношении государственных</w:t>
      </w:r>
    </w:p>
    <w:p w:rsidR="0049610E" w:rsidRDefault="0049610E">
      <w:pPr>
        <w:pStyle w:val="ConsPlusNonformat"/>
        <w:jc w:val="both"/>
      </w:pPr>
      <w:r>
        <w:t xml:space="preserve">                                  гражданских служащих Пензенской области,</w:t>
      </w:r>
    </w:p>
    <w:p w:rsidR="0049610E" w:rsidRDefault="0049610E">
      <w:pPr>
        <w:pStyle w:val="ConsPlusNonformat"/>
        <w:jc w:val="both"/>
      </w:pPr>
      <w:r>
        <w:t xml:space="preserve">                                    </w:t>
      </w:r>
      <w:proofErr w:type="gramStart"/>
      <w:r>
        <w:t>замещающих</w:t>
      </w:r>
      <w:proofErr w:type="gramEnd"/>
      <w:r>
        <w:t xml:space="preserve"> должности государственной</w:t>
      </w:r>
    </w:p>
    <w:p w:rsidR="0049610E" w:rsidRDefault="0049610E">
      <w:pPr>
        <w:pStyle w:val="ConsPlusNonformat"/>
        <w:jc w:val="both"/>
      </w:pPr>
      <w:r>
        <w:t xml:space="preserve">                                   гражданской службы Пензенской области</w:t>
      </w:r>
    </w:p>
    <w:p w:rsidR="0049610E" w:rsidRDefault="0049610E">
      <w:pPr>
        <w:pStyle w:val="ConsPlusNonformat"/>
        <w:jc w:val="both"/>
      </w:pPr>
      <w:r>
        <w:t xml:space="preserve">                                  в Управлении по регулированию </w:t>
      </w:r>
      <w:proofErr w:type="gramStart"/>
      <w:r>
        <w:t>контрактной</w:t>
      </w:r>
      <w:proofErr w:type="gramEnd"/>
    </w:p>
    <w:p w:rsidR="0049610E" w:rsidRDefault="0049610E">
      <w:pPr>
        <w:pStyle w:val="ConsPlusNonformat"/>
        <w:jc w:val="both"/>
      </w:pPr>
      <w:r>
        <w:lastRenderedPageBreak/>
        <w:t xml:space="preserve">                                    системы и закупкам Пензенской области,</w:t>
      </w:r>
    </w:p>
    <w:p w:rsidR="0049610E" w:rsidRDefault="0049610E">
      <w:pPr>
        <w:pStyle w:val="ConsPlusNonformat"/>
        <w:jc w:val="both"/>
      </w:pPr>
      <w:r>
        <w:t xml:space="preserve">                                          и отдельных категорий лиц</w:t>
      </w:r>
    </w:p>
    <w:p w:rsidR="0049610E" w:rsidRDefault="0049610E">
      <w:pPr>
        <w:pStyle w:val="ConsPlusNonformat"/>
        <w:jc w:val="both"/>
      </w:pPr>
      <w:r>
        <w:t xml:space="preserve">                                   от______________________________________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                 (Ф.И.О., замещаемая должность)</w:t>
      </w:r>
    </w:p>
    <w:p w:rsidR="0049610E" w:rsidRDefault="0049610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9610E" w:rsidRDefault="0049610E">
      <w:pPr>
        <w:pStyle w:val="ConsPlusNonformat"/>
        <w:jc w:val="both"/>
      </w:pPr>
    </w:p>
    <w:p w:rsidR="0049610E" w:rsidRDefault="0049610E">
      <w:pPr>
        <w:pStyle w:val="ConsPlusNonformat"/>
        <w:jc w:val="both"/>
      </w:pPr>
      <w:bookmarkStart w:id="27" w:name="P388"/>
      <w:bookmarkEnd w:id="27"/>
      <w:r>
        <w:t xml:space="preserve">                                 ЗАЯВЛЕНИЕ</w:t>
      </w:r>
    </w:p>
    <w:p w:rsidR="0049610E" w:rsidRDefault="0049610E">
      <w:pPr>
        <w:pStyle w:val="ConsPlusNonformat"/>
        <w:jc w:val="both"/>
      </w:pPr>
      <w:r>
        <w:t xml:space="preserve">         о невозможности выполнить требования Федерального </w:t>
      </w:r>
      <w:hyperlink r:id="rId58" w:history="1">
        <w:r>
          <w:rPr>
            <w:color w:val="0000FF"/>
          </w:rPr>
          <w:t>закона</w:t>
        </w:r>
      </w:hyperlink>
    </w:p>
    <w:p w:rsidR="0049610E" w:rsidRDefault="0049610E">
      <w:pPr>
        <w:pStyle w:val="ConsPlusNonformat"/>
        <w:jc w:val="both"/>
      </w:pPr>
      <w:r>
        <w:t xml:space="preserve">        "О запрете отдельным категориям лиц открывать и иметь счета</w:t>
      </w:r>
    </w:p>
    <w:p w:rsidR="0049610E" w:rsidRDefault="0049610E">
      <w:pPr>
        <w:pStyle w:val="ConsPlusNonformat"/>
        <w:jc w:val="both"/>
      </w:pPr>
      <w:r>
        <w:t xml:space="preserve">          (вклады), хранить наличные денежные средства и ценности</w:t>
      </w:r>
    </w:p>
    <w:p w:rsidR="0049610E" w:rsidRDefault="0049610E">
      <w:pPr>
        <w:pStyle w:val="ConsPlusNonformat"/>
        <w:jc w:val="both"/>
      </w:pPr>
      <w:r>
        <w:t xml:space="preserve">        в иностранных банках, расположенных за пределами территории</w:t>
      </w:r>
    </w:p>
    <w:p w:rsidR="0049610E" w:rsidRDefault="0049610E">
      <w:pPr>
        <w:pStyle w:val="ConsPlusNonformat"/>
        <w:jc w:val="both"/>
      </w:pPr>
      <w:r>
        <w:t xml:space="preserve">            Российской Федерации, владеть и (или) пользоваться</w:t>
      </w:r>
    </w:p>
    <w:p w:rsidR="0049610E" w:rsidRDefault="0049610E">
      <w:pPr>
        <w:pStyle w:val="ConsPlusNonformat"/>
        <w:jc w:val="both"/>
      </w:pPr>
      <w:r>
        <w:t xml:space="preserve">                  иностранными финансовыми инструментами"</w:t>
      </w:r>
    </w:p>
    <w:p w:rsidR="0049610E" w:rsidRDefault="0049610E">
      <w:pPr>
        <w:pStyle w:val="ConsPlusNonformat"/>
        <w:jc w:val="both"/>
      </w:pPr>
    </w:p>
    <w:p w:rsidR="0049610E" w:rsidRDefault="0049610E">
      <w:pPr>
        <w:pStyle w:val="ConsPlusNonformat"/>
        <w:jc w:val="both"/>
      </w:pPr>
      <w:r>
        <w:t xml:space="preserve">    Сообщаю,  что  не  имею  возможности  выполнить требования Федерального</w:t>
      </w:r>
    </w:p>
    <w:p w:rsidR="0049610E" w:rsidRDefault="0049610E">
      <w:pPr>
        <w:pStyle w:val="ConsPlusNonformat"/>
        <w:jc w:val="both"/>
      </w:pPr>
      <w:hyperlink r:id="rId59" w:history="1">
        <w:r>
          <w:rPr>
            <w:color w:val="0000FF"/>
          </w:rPr>
          <w:t>закона</w:t>
        </w:r>
      </w:hyperlink>
      <w:r>
        <w:t xml:space="preserve">  от 07.05.2013 N 79-ФЗ "О запрете отдельным категориям лиц открывать</w:t>
      </w:r>
    </w:p>
    <w:p w:rsidR="0049610E" w:rsidRDefault="0049610E">
      <w:pPr>
        <w:pStyle w:val="ConsPlusNonformat"/>
        <w:jc w:val="both"/>
      </w:pPr>
      <w:r>
        <w:t xml:space="preserve">и  иметь  счета  (вклады),  хранить наличные денежные средства и ценности </w:t>
      </w:r>
      <w:proofErr w:type="gramStart"/>
      <w:r>
        <w:t>в</w:t>
      </w:r>
      <w:proofErr w:type="gramEnd"/>
    </w:p>
    <w:p w:rsidR="0049610E" w:rsidRDefault="0049610E">
      <w:pPr>
        <w:pStyle w:val="ConsPlusNonformat"/>
        <w:jc w:val="both"/>
      </w:pPr>
      <w:r>
        <w:t xml:space="preserve">иностранных   </w:t>
      </w:r>
      <w:proofErr w:type="gramStart"/>
      <w:r>
        <w:t>банках</w:t>
      </w:r>
      <w:proofErr w:type="gramEnd"/>
      <w:r>
        <w:t>,  расположенных  за  пределами  территории  Российской</w:t>
      </w:r>
    </w:p>
    <w:p w:rsidR="0049610E" w:rsidRDefault="0049610E">
      <w:pPr>
        <w:pStyle w:val="ConsPlusNonformat"/>
        <w:jc w:val="both"/>
      </w:pPr>
      <w:r>
        <w:t xml:space="preserve">Федерации,   владеть   и   (или)   пользоваться   </w:t>
      </w:r>
      <w:proofErr w:type="gramStart"/>
      <w:r>
        <w:t>иностранными</w:t>
      </w:r>
      <w:proofErr w:type="gramEnd"/>
      <w:r>
        <w:t xml:space="preserve">  финансовыми</w:t>
      </w:r>
    </w:p>
    <w:p w:rsidR="0049610E" w:rsidRDefault="0049610E">
      <w:pPr>
        <w:pStyle w:val="ConsPlusNonformat"/>
        <w:jc w:val="both"/>
      </w:pPr>
      <w:r>
        <w:t>Инструментами" в связи со следующими обстоятельствами: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__________________________________________________________________________.</w:t>
      </w:r>
    </w:p>
    <w:p w:rsidR="0049610E" w:rsidRDefault="0049610E">
      <w:pPr>
        <w:pStyle w:val="ConsPlusNonformat"/>
        <w:jc w:val="both"/>
      </w:pPr>
      <w:r>
        <w:t xml:space="preserve">    Принятые    меры   по   выполнению   требований   Федерального   </w:t>
      </w:r>
      <w:hyperlink r:id="rId60" w:history="1">
        <w:r>
          <w:rPr>
            <w:color w:val="0000FF"/>
          </w:rPr>
          <w:t>закона</w:t>
        </w:r>
      </w:hyperlink>
    </w:p>
    <w:p w:rsidR="0049610E" w:rsidRDefault="0049610E">
      <w:pPr>
        <w:pStyle w:val="ConsPlusNonformat"/>
        <w:jc w:val="both"/>
      </w:pPr>
      <w:r>
        <w:t>от 07.05.2013 N 79-ФЗ "О запрете отдельным категориям лиц открывать и иметь</w:t>
      </w:r>
    </w:p>
    <w:p w:rsidR="0049610E" w:rsidRDefault="0049610E">
      <w:pPr>
        <w:pStyle w:val="ConsPlusNonformat"/>
        <w:jc w:val="both"/>
      </w:pPr>
      <w:r>
        <w:t xml:space="preserve">счета (вклады), хранить наличные денежные средства и ценности в </w:t>
      </w:r>
      <w:proofErr w:type="gramStart"/>
      <w:r>
        <w:t>иностранных</w:t>
      </w:r>
      <w:proofErr w:type="gramEnd"/>
    </w:p>
    <w:p w:rsidR="0049610E" w:rsidRDefault="0049610E">
      <w:pPr>
        <w:pStyle w:val="ConsPlusNonformat"/>
        <w:jc w:val="both"/>
      </w:pPr>
      <w:proofErr w:type="gramStart"/>
      <w:r>
        <w:t>банках</w:t>
      </w:r>
      <w:proofErr w:type="gramEnd"/>
      <w:r>
        <w:t>, расположенных за пределами территории Российской Федерации, владеть</w:t>
      </w:r>
    </w:p>
    <w:p w:rsidR="0049610E" w:rsidRDefault="0049610E">
      <w:pPr>
        <w:pStyle w:val="ConsPlusNonformat"/>
        <w:jc w:val="both"/>
      </w:pPr>
      <w:r>
        <w:t>и (или) пользоваться иностранными финансовыми инструментами":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___________________________________________________________________________</w:t>
      </w:r>
    </w:p>
    <w:p w:rsidR="0049610E" w:rsidRDefault="0049610E">
      <w:pPr>
        <w:pStyle w:val="ConsPlusNonformat"/>
        <w:jc w:val="both"/>
      </w:pPr>
      <w:r>
        <w:t>__________________________________________________________________________.</w:t>
      </w:r>
    </w:p>
    <w:p w:rsidR="0049610E" w:rsidRDefault="0049610E">
      <w:pPr>
        <w:pStyle w:val="ConsPlusNonformat"/>
        <w:jc w:val="both"/>
      </w:pPr>
      <w:r>
        <w:t xml:space="preserve">    Намереваюсь (не намереваюсь) лично присутствовать на заседании комиссии</w:t>
      </w:r>
    </w:p>
    <w:p w:rsidR="0049610E" w:rsidRDefault="0049610E">
      <w:pPr>
        <w:pStyle w:val="ConsPlusNonformat"/>
        <w:jc w:val="both"/>
      </w:pPr>
      <w:r>
        <w:t>по  соблюдению требований к служебному поведению и урегулированию конфликта</w:t>
      </w:r>
    </w:p>
    <w:p w:rsidR="0049610E" w:rsidRDefault="0049610E">
      <w:pPr>
        <w:pStyle w:val="ConsPlusNonformat"/>
        <w:jc w:val="both"/>
      </w:pPr>
      <w:r>
        <w:t xml:space="preserve">интересов  в  отношении  государственных  гражданских  служащих  </w:t>
      </w:r>
      <w:proofErr w:type="gramStart"/>
      <w:r>
        <w:t>Пензенской</w:t>
      </w:r>
      <w:proofErr w:type="gramEnd"/>
    </w:p>
    <w:p w:rsidR="0049610E" w:rsidRDefault="0049610E">
      <w:pPr>
        <w:pStyle w:val="ConsPlusNonformat"/>
        <w:jc w:val="both"/>
      </w:pPr>
      <w:r>
        <w:t xml:space="preserve">области, </w:t>
      </w:r>
      <w:proofErr w:type="gramStart"/>
      <w:r>
        <w:t>замещающих</w:t>
      </w:r>
      <w:proofErr w:type="gramEnd"/>
      <w:r>
        <w:t xml:space="preserve"> должности государственной гражданской службы Пензенской</w:t>
      </w:r>
    </w:p>
    <w:p w:rsidR="0049610E" w:rsidRDefault="0049610E">
      <w:pPr>
        <w:pStyle w:val="ConsPlusNonformat"/>
        <w:jc w:val="both"/>
      </w:pPr>
      <w:r>
        <w:t>области в Правительстве Пензенской области, и отдельных категорий лиц.</w:t>
      </w:r>
    </w:p>
    <w:p w:rsidR="0049610E" w:rsidRDefault="0049610E">
      <w:pPr>
        <w:pStyle w:val="ConsPlusNonformat"/>
        <w:jc w:val="both"/>
      </w:pPr>
    </w:p>
    <w:p w:rsidR="0049610E" w:rsidRDefault="0049610E">
      <w:pPr>
        <w:pStyle w:val="ConsPlusNonformat"/>
        <w:jc w:val="both"/>
      </w:pPr>
      <w:r>
        <w:t>"__" __________ 20__ г.  ___________________________  _____________________</w:t>
      </w:r>
    </w:p>
    <w:p w:rsidR="0049610E" w:rsidRDefault="0049610E">
      <w:pPr>
        <w:pStyle w:val="ConsPlusNonformat"/>
        <w:jc w:val="both"/>
      </w:pPr>
      <w:r>
        <w:t xml:space="preserve">                        </w:t>
      </w:r>
      <w:proofErr w:type="gramStart"/>
      <w:r>
        <w:t>(подпись лица, направляющего  (расшифровка подписи)</w:t>
      </w:r>
      <w:proofErr w:type="gramEnd"/>
    </w:p>
    <w:p w:rsidR="0049610E" w:rsidRDefault="0049610E">
      <w:pPr>
        <w:pStyle w:val="ConsPlusNonformat"/>
        <w:jc w:val="both"/>
      </w:pPr>
      <w:r>
        <w:t xml:space="preserve">                                 заявление)</w:t>
      </w: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jc w:val="both"/>
      </w:pPr>
    </w:p>
    <w:p w:rsidR="0049610E" w:rsidRDefault="004961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0450" w:rsidRDefault="00D10450"/>
    <w:sectPr w:rsidR="00D10450" w:rsidSect="009A0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10E"/>
    <w:rsid w:val="0049610E"/>
    <w:rsid w:val="00D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1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61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61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961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61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961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61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61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1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61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61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961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61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961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61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61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BB7B87F2DB1E25DD0F69C6529DEE2D74D9A34162CF51B594CB2A26121F5C757FAC78B53FC8B5D12FFAF9C611F3C7CEC38FC78998E2660879F7FF048p2f1N" TargetMode="External"/><Relationship Id="rId18" Type="http://schemas.openxmlformats.org/officeDocument/2006/relationships/hyperlink" Target="consultantplus://offline/ref=FBB7B87F2DB1E25DD0F682683FB2BCD84D976B1D24FE120D18E7A4367EA5C102BA878D06BFCF5011F6A4C8305E6225BF7BB7759D973A6080p8f8N" TargetMode="External"/><Relationship Id="rId26" Type="http://schemas.openxmlformats.org/officeDocument/2006/relationships/hyperlink" Target="consultantplus://offline/ref=FBB7B87F2DB1E25DD0F69C6529DEE2D74D9A34162CF51B594CB2A26121F5C757FAC78B53FC8B5D12FFAF9C611C3C7CEC38FC78998E2660879F7FF048p2f1N" TargetMode="External"/><Relationship Id="rId39" Type="http://schemas.openxmlformats.org/officeDocument/2006/relationships/hyperlink" Target="consultantplus://offline/ref=FBB7B87F2DB1E25DD0F682683FB2BCD84D99631E24F6120D18E7A4367EA5C102A887D50ABDC84E13F9B19E611Bp3fEN" TargetMode="External"/><Relationship Id="rId21" Type="http://schemas.openxmlformats.org/officeDocument/2006/relationships/hyperlink" Target="consultantplus://offline/ref=FBB7B87F2DB1E25DD0F69C6529DEE2D74D9A34162AF41A5E45B8FF6B29ACCB55FDC8D456FB9A5D11F8B19C67043528BCp7f5N" TargetMode="External"/><Relationship Id="rId34" Type="http://schemas.openxmlformats.org/officeDocument/2006/relationships/hyperlink" Target="consultantplus://offline/ref=FBB7B87F2DB1E25DD0F69C6529DEE2D74D9A341624FE1F5841B8FF6B29ACCB55FDC8D444FBC25113FFAD9964116379F929A4779C9738669F837DF1p4f0N" TargetMode="External"/><Relationship Id="rId42" Type="http://schemas.openxmlformats.org/officeDocument/2006/relationships/hyperlink" Target="consultantplus://offline/ref=FBB7B87F2DB1E25DD0F682683FB2BCD84D9962182AF3120D18E7A4367EA5C102BA878D06BFCF5111F7A4C8305E6225BF7BB7759D973A6080p8f8N" TargetMode="External"/><Relationship Id="rId47" Type="http://schemas.openxmlformats.org/officeDocument/2006/relationships/hyperlink" Target="consultantplus://offline/ref=FBB7B87F2DB1E25DD0F69C6529DEE2D74D9A34162CF51B594CB2A26121F5C757FAC78B53FC8B5D12FFAF9C61133C7CEC38FC78998E2660879F7FF048p2f1N" TargetMode="External"/><Relationship Id="rId50" Type="http://schemas.openxmlformats.org/officeDocument/2006/relationships/hyperlink" Target="consultantplus://offline/ref=FBB7B87F2DB1E25DD0F69C6529DEE2D74D9A34162CF41B594DBBA26121F5C757FAC78B53FC8B5D12FFAF9C60183C7CEC38FC78998E2660879F7FF048p2f1N" TargetMode="External"/><Relationship Id="rId55" Type="http://schemas.openxmlformats.org/officeDocument/2006/relationships/hyperlink" Target="consultantplus://offline/ref=FBB7B87F2DB1E25DD0F682683FB2BCD84D9962182AF3120D18E7A4367EA5C102BA878D06BFCF5111F7A4C8305E6225BF7BB7759D973A6080p8f8N" TargetMode="External"/><Relationship Id="rId7" Type="http://schemas.openxmlformats.org/officeDocument/2006/relationships/hyperlink" Target="consultantplus://offline/ref=FBB7B87F2DB1E25DD0F69C6529DEE2D74D9A34162CF71B5844B0A26121F5C757FAC78B53FC8B5D12FFAF9C611F3C7CEC38FC78998E2660879F7FF048p2f1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BB7B87F2DB1E25DD0F682683FB2BCD84D976B1928F4120D18E7A4367EA5C102A887D50ABDC84E13F9B19E611Bp3fEN" TargetMode="External"/><Relationship Id="rId20" Type="http://schemas.openxmlformats.org/officeDocument/2006/relationships/hyperlink" Target="consultantplus://offline/ref=FBB7B87F2DB1E25DD0F69C6529DEE2D74D9A341624F51B5A47B8FF6B29ACCB55FDC8D444FBC25113FFAF9C67116379F929A4779C9738669F837DF1p4f0N" TargetMode="External"/><Relationship Id="rId29" Type="http://schemas.openxmlformats.org/officeDocument/2006/relationships/hyperlink" Target="consultantplus://offline/ref=FBB7B87F2DB1E25DD0F69C6529DEE2D74D9A34162CF61A5B4CBBA26121F5C757FAC78B53FC8B5D12FFAF9C611F3C7CEC38FC78998E2660879F7FF048p2f1N" TargetMode="External"/><Relationship Id="rId41" Type="http://schemas.openxmlformats.org/officeDocument/2006/relationships/hyperlink" Target="consultantplus://offline/ref=FBB7B87F2DB1E25DD0F69C6529DEE2D74D9A34162CF7195D4CBBA26121F5C757FAC78B53FC8B5D12FFAF9E60193C7CEC38FC78998E2660879F7FF048p2f1N" TargetMode="External"/><Relationship Id="rId54" Type="http://schemas.openxmlformats.org/officeDocument/2006/relationships/hyperlink" Target="consultantplus://offline/ref=FBB7B87F2DB1E25DD0F682683FB2BCD84D9962182AF3120D18E7A4367EA5C102BA878D06BFCF5111F7A4C8305E6225BF7BB7759D973A6080p8f8N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B7B87F2DB1E25DD0F69C6529DEE2D74D9A341624F1195343B8FF6B29ACCB55FDC8D444FBC25113FFAF9C64116379F929A4779C9738669F837DF1p4f0N" TargetMode="External"/><Relationship Id="rId11" Type="http://schemas.openxmlformats.org/officeDocument/2006/relationships/hyperlink" Target="consultantplus://offline/ref=FBB7B87F2DB1E25DD0F69C6529DEE2D74D9A34162CF61A5B4CBBA26121F5C757FAC78B53FC8B5D12FFAF9C611F3C7CEC38FC78998E2660879F7FF048p2f1N" TargetMode="External"/><Relationship Id="rId24" Type="http://schemas.openxmlformats.org/officeDocument/2006/relationships/hyperlink" Target="consultantplus://offline/ref=FBB7B87F2DB1E25DD0F69C6529DEE2D74D9A34162BFF1C5342B8FF6B29ACCB55FDC8D456FB9A5D11F8B19C67043528BCp7f5N" TargetMode="External"/><Relationship Id="rId32" Type="http://schemas.openxmlformats.org/officeDocument/2006/relationships/hyperlink" Target="consultantplus://offline/ref=FBB7B87F2DB1E25DD0F682683FB2BCD84E996D1E26A1450F49B2AA3376F59B12ACCE8200A1CF560DFDAF9Dp6f8N" TargetMode="External"/><Relationship Id="rId37" Type="http://schemas.openxmlformats.org/officeDocument/2006/relationships/hyperlink" Target="consultantplus://offline/ref=FBB7B87F2DB1E25DD0F69C6529DEE2D74D9A341624F7115F4CB8FF6B29ACCB55FDC8D444FBC25113FFAF9D60116379F929A4779C9738669F837DF1p4f0N" TargetMode="External"/><Relationship Id="rId40" Type="http://schemas.openxmlformats.org/officeDocument/2006/relationships/hyperlink" Target="consultantplus://offline/ref=FBB7B87F2DB1E25DD0F69C6529DEE2D74D9A34162CF61A5B4CBBA26121F5C757FAC78B53FC8B5D12FFAF9C611C3C7CEC38FC78998E2660879F7FF048p2f1N" TargetMode="External"/><Relationship Id="rId45" Type="http://schemas.openxmlformats.org/officeDocument/2006/relationships/hyperlink" Target="consultantplus://offline/ref=FBB7B87F2DB1E25DD0F69C6529DEE2D74D9A34162CF71C5844B7A26121F5C757FAC78B53FC8B5D12FFAF9C611C3C7CEC38FC78998E2660879F7FF048p2f1N" TargetMode="External"/><Relationship Id="rId53" Type="http://schemas.openxmlformats.org/officeDocument/2006/relationships/hyperlink" Target="consultantplus://offline/ref=FBB7B87F2DB1E25DD0F682683FB2BCD84D99631E24F6120D18E7A4367EA5C102A887D50ABDC84E13F9B19E611Bp3fEN" TargetMode="External"/><Relationship Id="rId58" Type="http://schemas.openxmlformats.org/officeDocument/2006/relationships/hyperlink" Target="consultantplus://offline/ref=FBB7B87F2DB1E25DD0F682683FB2BCD84D99631E24F6120D18E7A4367EA5C102A887D50ABDC84E13F9B19E611Bp3fEN" TargetMode="External"/><Relationship Id="rId5" Type="http://schemas.openxmlformats.org/officeDocument/2006/relationships/hyperlink" Target="consultantplus://offline/ref=FBB7B87F2DB1E25DD0F69C6529DEE2D74D9A341624F51B5A47B8FF6B29ACCB55FDC8D444FBC25113FFAF9C64116379F929A4779C9738669F837DF1p4f0N" TargetMode="External"/><Relationship Id="rId15" Type="http://schemas.openxmlformats.org/officeDocument/2006/relationships/hyperlink" Target="consultantplus://offline/ref=FBB7B87F2DB1E25DD0F682683FB2BCD84D946C122FFE120D18E7A4367EA5C102A887D50ABDC84E13F9B19E611Bp3fEN" TargetMode="External"/><Relationship Id="rId23" Type="http://schemas.openxmlformats.org/officeDocument/2006/relationships/hyperlink" Target="consultantplus://offline/ref=FBB7B87F2DB1E25DD0F69C6529DEE2D74D9A341628FE105A40B8FF6B29ACCB55FDC8D456FB9A5D11F8B19C67043528BCp7f5N" TargetMode="External"/><Relationship Id="rId28" Type="http://schemas.openxmlformats.org/officeDocument/2006/relationships/hyperlink" Target="consultantplus://offline/ref=FBB7B87F2DB1E25DD0F69C6529DEE2D74D9A34162CF71C5844B7A26121F5C757FAC78B53FC8B5D12FFAF9C611F3C7CEC38FC78998E2660879F7FF048p2f1N" TargetMode="External"/><Relationship Id="rId36" Type="http://schemas.openxmlformats.org/officeDocument/2006/relationships/hyperlink" Target="consultantplus://offline/ref=FBB7B87F2DB1E25DD0F69C6529DEE2D74D9A34162CF51B594CB2A26121F5C757FAC78B53FC8B5D12FFAF9C61123C7CEC38FC78998E2660879F7FF048p2f1N" TargetMode="External"/><Relationship Id="rId49" Type="http://schemas.openxmlformats.org/officeDocument/2006/relationships/hyperlink" Target="consultantplus://offline/ref=FBB7B87F2DB1E25DD0F69C6529DEE2D74D9A34162CF41B594DBBA26121F5C757FAC78B53FC8B5D12FFAF9C601A3C7CEC38FC78998E2660879F7FF048p2f1N" TargetMode="External"/><Relationship Id="rId57" Type="http://schemas.openxmlformats.org/officeDocument/2006/relationships/hyperlink" Target="consultantplus://offline/ref=FBB7B87F2DB1E25DD0F682683FB2BCD84D986E1B2BF1120D18E7A4367EA5C102BA878D05B7C40442BBFA91631D2928BB62AB759Ap8f0N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FBB7B87F2DB1E25DD0F69C6529DEE2D74D9A34162CF7115341BAA26121F5C757FAC78B53FC8B5D12FFAF9C611F3C7CEC38FC78998E2660879F7FF048p2f1N" TargetMode="External"/><Relationship Id="rId19" Type="http://schemas.openxmlformats.org/officeDocument/2006/relationships/hyperlink" Target="consultantplus://offline/ref=FBB7B87F2DB1E25DD0F69C6529DEE2D74D9A341625F71D584DB8FF6B29ACCB55FDC8D444FBC25113FFAF9E60116379F929A4779C9738669F837DF1p4f0N" TargetMode="External"/><Relationship Id="rId31" Type="http://schemas.openxmlformats.org/officeDocument/2006/relationships/hyperlink" Target="consultantplus://offline/ref=FBB7B87F2DB1E25DD0F69C6529DEE2D74D9A34162CF41B594DBBA26121F5C757FAC78B53FC8B5D12FFAF9C61123C7CEC38FC78998E2660879F7FF048p2f1N" TargetMode="External"/><Relationship Id="rId44" Type="http://schemas.openxmlformats.org/officeDocument/2006/relationships/hyperlink" Target="consultantplus://offline/ref=FBB7B87F2DB1E25DD0F682683FB2BCD84D986B1D2FF1120D18E7A4367EA5C102BA878D06B8CE5318ABFED83417352FA37CAF6B998939p6f9N" TargetMode="External"/><Relationship Id="rId52" Type="http://schemas.openxmlformats.org/officeDocument/2006/relationships/hyperlink" Target="consultantplus://offline/ref=FBB7B87F2DB1E25DD0F682683FB2BCD84D99631E24F6120D18E7A4367EA5C102A887D50ABDC84E13F9B19E611Bp3fEN" TargetMode="External"/><Relationship Id="rId60" Type="http://schemas.openxmlformats.org/officeDocument/2006/relationships/hyperlink" Target="consultantplus://offline/ref=FBB7B87F2DB1E25DD0F682683FB2BCD84D99631E24F6120D18E7A4367EA5C102A887D50ABDC84E13F9B19E611Bp3f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B7B87F2DB1E25DD0F69C6529DEE2D74D9A34162CF7115C44BAA26121F5C757FAC78B53FC8B5D12FFAF9C611F3C7CEC38FC78998E2660879F7FF048p2f1N" TargetMode="External"/><Relationship Id="rId14" Type="http://schemas.openxmlformats.org/officeDocument/2006/relationships/hyperlink" Target="consultantplus://offline/ref=FBB7B87F2DB1E25DD0F69C6529DEE2D74D9A34162CF41B594DBBA26121F5C757FAC78B53FC8B5D12FFAF9C61123C7CEC38FC78998E2660879F7FF048p2f1N" TargetMode="External"/><Relationship Id="rId22" Type="http://schemas.openxmlformats.org/officeDocument/2006/relationships/hyperlink" Target="consultantplus://offline/ref=FBB7B87F2DB1E25DD0F69C6529DEE2D74D9A341628FF1D5A47B8FF6B29ACCB55FDC8D456FB9A5D11F8B19C67043528BCp7f5N" TargetMode="External"/><Relationship Id="rId27" Type="http://schemas.openxmlformats.org/officeDocument/2006/relationships/hyperlink" Target="consultantplus://offline/ref=FBB7B87F2DB1E25DD0F69C6529DEE2D74D9A34162CF71B5844B0A26121F5C757FAC78B53FC8B5D12FFAF9C611F3C7CEC38FC78998E2660879F7FF048p2f1N" TargetMode="External"/><Relationship Id="rId30" Type="http://schemas.openxmlformats.org/officeDocument/2006/relationships/hyperlink" Target="consultantplus://offline/ref=FBB7B87F2DB1E25DD0F69C6529DEE2D74D9A34162CF51B594CB2A26121F5C757FAC78B53FC8B5D12FFAF9C611D3C7CEC38FC78998E2660879F7FF048p2f1N" TargetMode="External"/><Relationship Id="rId35" Type="http://schemas.openxmlformats.org/officeDocument/2006/relationships/hyperlink" Target="consultantplus://offline/ref=FBB7B87F2DB1E25DD0F69C6529DEE2D74D9A34162CF718594DB5A26121F5C757FAC78B53FC8B5D12FFAF9C651A3C7CEC38FC78998E2660879F7FF048p2f1N" TargetMode="External"/><Relationship Id="rId43" Type="http://schemas.openxmlformats.org/officeDocument/2006/relationships/hyperlink" Target="consultantplus://offline/ref=FBB7B87F2DB1E25DD0F682683FB2BCD84D986E1B2BF1120D18E7A4367EA5C102BA878D04BCC40442BBFA91631D2928BB62AB759Ap8f0N" TargetMode="External"/><Relationship Id="rId48" Type="http://schemas.openxmlformats.org/officeDocument/2006/relationships/hyperlink" Target="consultantplus://offline/ref=FBB7B87F2DB1E25DD0F69C6529DEE2D74D9A34162CF41B594DBBA26121F5C757FAC78B53FC8B5D12FFAF9C61133C7CEC38FC78998E2660879F7FF048p2f1N" TargetMode="External"/><Relationship Id="rId56" Type="http://schemas.openxmlformats.org/officeDocument/2006/relationships/hyperlink" Target="consultantplus://offline/ref=FBB7B87F2DB1E25DD0F682683FB2BCD84D986E1B2BF1120D18E7A4367EA5C102BA878D05B7C40442BBFA91631D2928BB62AB759Ap8f0N" TargetMode="External"/><Relationship Id="rId8" Type="http://schemas.openxmlformats.org/officeDocument/2006/relationships/hyperlink" Target="consultantplus://offline/ref=FBB7B87F2DB1E25DD0F69C6529DEE2D74D9A34162CF71C5844B7A26121F5C757FAC78B53FC8B5D12FFAF9C611F3C7CEC38FC78998E2660879F7FF048p2f1N" TargetMode="External"/><Relationship Id="rId51" Type="http://schemas.openxmlformats.org/officeDocument/2006/relationships/hyperlink" Target="consultantplus://offline/ref=FBB7B87F2DB1E25DD0F69C6529DEE2D74D9A34162CF41B594DBBA26121F5C757FAC78B53FC8B5D12FFAF9C60193C7CEC38FC78998E2660879F7FF048p2f1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BB7B87F2DB1E25DD0F69C6529DEE2D74D9A34162CF61C5D47B3A26121F5C757FAC78B53FC8B5D12FFAF9C611F3C7CEC38FC78998E2660879F7FF048p2f1N" TargetMode="External"/><Relationship Id="rId17" Type="http://schemas.openxmlformats.org/officeDocument/2006/relationships/hyperlink" Target="consultantplus://offline/ref=FBB7B87F2DB1E25DD0F682683FB2BCD84D966C1F24FF120D18E7A4367EA5C102A887D50ABDC84E13F9B19E611Bp3fEN" TargetMode="External"/><Relationship Id="rId25" Type="http://schemas.openxmlformats.org/officeDocument/2006/relationships/hyperlink" Target="consultantplus://offline/ref=FBB7B87F2DB1E25DD0F69C6529DEE2D74D9A34162AF41B5346B8FF6B29ACCB55FDC8D456FB9A5D11F8B19C67043528BCp7f5N" TargetMode="External"/><Relationship Id="rId33" Type="http://schemas.openxmlformats.org/officeDocument/2006/relationships/hyperlink" Target="consultantplus://offline/ref=FBB7B87F2DB1E25DD0F682683FB2BCD84D986E1B2BF1120D18E7A4367EA5C102A887D50ABDC84E13F9B19E611Bp3fEN" TargetMode="External"/><Relationship Id="rId38" Type="http://schemas.openxmlformats.org/officeDocument/2006/relationships/hyperlink" Target="consultantplus://offline/ref=FBB7B87F2DB1E25DD0F682683FB2BCD84D99631E24F6120D18E7A4367EA5C102A887D50ABDC84E13F9B19E611Bp3fEN" TargetMode="External"/><Relationship Id="rId46" Type="http://schemas.openxmlformats.org/officeDocument/2006/relationships/hyperlink" Target="consultantplus://offline/ref=FBB7B87F2DB1E25DD0F682683FB2BCD84D966C1F24FE120D18E7A4367EA5C102BA878D06BFCF5015FAA4C8305E6225BF7BB7759D973A6080p8f8N" TargetMode="External"/><Relationship Id="rId59" Type="http://schemas.openxmlformats.org/officeDocument/2006/relationships/hyperlink" Target="consultantplus://offline/ref=FBB7B87F2DB1E25DD0F682683FB2BCD84D99631E24F6120D18E7A4367EA5C102A887D50ABDC84E13F9B19E611Bp3f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9321</Words>
  <Characters>53133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Костина</dc:creator>
  <cp:lastModifiedBy>Мария Костина</cp:lastModifiedBy>
  <cp:revision>1</cp:revision>
  <dcterms:created xsi:type="dcterms:W3CDTF">2019-06-27T13:31:00Z</dcterms:created>
  <dcterms:modified xsi:type="dcterms:W3CDTF">2019-06-27T13:32:00Z</dcterms:modified>
</cp:coreProperties>
</file>