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CE" w:rsidRPr="00A113EE" w:rsidRDefault="008F4BCE" w:rsidP="008F4BCE">
      <w:pPr>
        <w:pStyle w:val="ConsPlusNormal"/>
        <w:jc w:val="center"/>
        <w:rPr>
          <w:b/>
        </w:rPr>
      </w:pPr>
      <w:bookmarkStart w:id="0" w:name="_GoBack"/>
      <w:bookmarkEnd w:id="0"/>
      <w:r w:rsidRPr="00A113EE">
        <w:rPr>
          <w:b/>
        </w:rPr>
        <w:t>Сведения</w:t>
      </w:r>
    </w:p>
    <w:p w:rsidR="008F4BCE" w:rsidRPr="00A113EE" w:rsidRDefault="008F4BCE" w:rsidP="008F4BCE">
      <w:pPr>
        <w:pStyle w:val="ConsPlusNormal"/>
        <w:jc w:val="center"/>
        <w:rPr>
          <w:b/>
        </w:rPr>
      </w:pPr>
      <w:r w:rsidRPr="00A113EE">
        <w:rPr>
          <w:b/>
        </w:rPr>
        <w:t>о доходах, расходах, об имуществе и обязательствах</w:t>
      </w:r>
    </w:p>
    <w:p w:rsidR="008F4BCE" w:rsidRPr="00A113EE" w:rsidRDefault="008F4BCE" w:rsidP="008F4BCE">
      <w:pPr>
        <w:pStyle w:val="ConsPlusNormal"/>
        <w:jc w:val="center"/>
        <w:rPr>
          <w:b/>
        </w:rPr>
      </w:pPr>
      <w:r w:rsidRPr="00A113EE">
        <w:rPr>
          <w:b/>
        </w:rPr>
        <w:t>имущественного характера за отчетный период</w:t>
      </w:r>
    </w:p>
    <w:p w:rsidR="008F4BCE" w:rsidRPr="00A113EE" w:rsidRDefault="00A113EE" w:rsidP="008F4BCE">
      <w:pPr>
        <w:pStyle w:val="ConsPlusNormal"/>
        <w:jc w:val="center"/>
        <w:rPr>
          <w:b/>
        </w:rPr>
      </w:pPr>
      <w:r w:rsidRPr="00A113EE">
        <w:rPr>
          <w:b/>
        </w:rPr>
        <w:t>с 1 января 201</w:t>
      </w:r>
      <w:r w:rsidR="00DC7938">
        <w:rPr>
          <w:b/>
        </w:rPr>
        <w:t>6</w:t>
      </w:r>
      <w:r w:rsidRPr="00A113EE">
        <w:rPr>
          <w:b/>
        </w:rPr>
        <w:t xml:space="preserve"> г. по 31 декабря 201</w:t>
      </w:r>
      <w:r w:rsidR="00DC7938">
        <w:rPr>
          <w:b/>
        </w:rPr>
        <w:t>6</w:t>
      </w:r>
      <w:r w:rsidR="008F4BCE" w:rsidRPr="00A113EE">
        <w:rPr>
          <w:b/>
        </w:rPr>
        <w:t xml:space="preserve"> г.</w:t>
      </w:r>
    </w:p>
    <w:p w:rsidR="008F4BCE" w:rsidRDefault="008F4BCE" w:rsidP="008F4BCE">
      <w:pPr>
        <w:pStyle w:val="ConsPlusNormal"/>
        <w:jc w:val="center"/>
      </w:pPr>
    </w:p>
    <w:tbl>
      <w:tblPr>
        <w:tblW w:w="15906" w:type="dxa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2412"/>
        <w:gridCol w:w="1560"/>
        <w:gridCol w:w="2125"/>
        <w:gridCol w:w="1417"/>
        <w:gridCol w:w="1985"/>
        <w:gridCol w:w="2693"/>
        <w:gridCol w:w="3118"/>
      </w:tblGrid>
      <w:tr w:rsidR="008F4BCE" w:rsidRPr="00B440CC" w:rsidTr="00A113EE">
        <w:tc>
          <w:tcPr>
            <w:tcW w:w="596" w:type="dxa"/>
            <w:vMerge w:val="restart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N</w:t>
            </w:r>
          </w:p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proofErr w:type="gramStart"/>
            <w:r w:rsidRPr="00B440CC">
              <w:rPr>
                <w:sz w:val="23"/>
                <w:szCs w:val="23"/>
              </w:rPr>
              <w:t>п</w:t>
            </w:r>
            <w:proofErr w:type="gramEnd"/>
            <w:r w:rsidRPr="00B440CC">
              <w:rPr>
                <w:sz w:val="23"/>
                <w:szCs w:val="23"/>
              </w:rPr>
              <w:t>/п</w:t>
            </w:r>
          </w:p>
        </w:tc>
        <w:tc>
          <w:tcPr>
            <w:tcW w:w="2412" w:type="dxa"/>
            <w:vMerge w:val="restart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Фамилия, инициалы и должность лица, чьи сведения размещаются</w:t>
            </w:r>
          </w:p>
        </w:tc>
        <w:tc>
          <w:tcPr>
            <w:tcW w:w="1560" w:type="dxa"/>
            <w:vMerge w:val="restart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Декларированный годовой доход (руб.)</w:t>
            </w:r>
          </w:p>
        </w:tc>
        <w:tc>
          <w:tcPr>
            <w:tcW w:w="5527" w:type="dxa"/>
            <w:gridSpan w:val="3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vMerge w:val="restart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Перечень транспортных средств, принадлежащих на праве собственности</w:t>
            </w:r>
          </w:p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(вид, марка)</w:t>
            </w:r>
          </w:p>
        </w:tc>
        <w:tc>
          <w:tcPr>
            <w:tcW w:w="3118" w:type="dxa"/>
            <w:vMerge w:val="restart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w:anchor="P177" w:history="1">
              <w:r w:rsidRPr="00B440CC">
                <w:rPr>
                  <w:color w:val="0000FF"/>
                  <w:sz w:val="23"/>
                  <w:szCs w:val="23"/>
                </w:rPr>
                <w:t>&lt;2&gt;</w:t>
              </w:r>
            </w:hyperlink>
          </w:p>
        </w:tc>
      </w:tr>
      <w:tr w:rsidR="008F4BCE" w:rsidRPr="00B440CC" w:rsidTr="00A113EE">
        <w:tc>
          <w:tcPr>
            <w:tcW w:w="596" w:type="dxa"/>
            <w:vMerge/>
          </w:tcPr>
          <w:p w:rsidR="008F4BCE" w:rsidRPr="00B440CC" w:rsidRDefault="008F4BCE" w:rsidP="007D42E4">
            <w:pPr>
              <w:rPr>
                <w:sz w:val="23"/>
                <w:szCs w:val="23"/>
              </w:rPr>
            </w:pPr>
          </w:p>
        </w:tc>
        <w:tc>
          <w:tcPr>
            <w:tcW w:w="2412" w:type="dxa"/>
            <w:vMerge/>
          </w:tcPr>
          <w:p w:rsidR="008F4BCE" w:rsidRPr="00B440CC" w:rsidRDefault="008F4BCE" w:rsidP="007D42E4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8F4BCE" w:rsidRPr="00B440CC" w:rsidRDefault="008F4BCE" w:rsidP="007D42E4">
            <w:pPr>
              <w:rPr>
                <w:sz w:val="23"/>
                <w:szCs w:val="23"/>
              </w:rPr>
            </w:pPr>
          </w:p>
        </w:tc>
        <w:tc>
          <w:tcPr>
            <w:tcW w:w="2125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вид</w:t>
            </w:r>
          </w:p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 xml:space="preserve">объекта </w:t>
            </w:r>
            <w:hyperlink w:anchor="P176" w:history="1">
              <w:r w:rsidRPr="00B440CC">
                <w:rPr>
                  <w:color w:val="0000FF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417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площадь</w:t>
            </w:r>
          </w:p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(кв. м)</w:t>
            </w:r>
          </w:p>
        </w:tc>
        <w:tc>
          <w:tcPr>
            <w:tcW w:w="1985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страна</w:t>
            </w:r>
          </w:p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расположения</w:t>
            </w:r>
          </w:p>
        </w:tc>
        <w:tc>
          <w:tcPr>
            <w:tcW w:w="2693" w:type="dxa"/>
            <w:vMerge/>
          </w:tcPr>
          <w:p w:rsidR="008F4BCE" w:rsidRPr="00B440CC" w:rsidRDefault="008F4BCE" w:rsidP="007D42E4">
            <w:pPr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:rsidR="008F4BCE" w:rsidRPr="00B440CC" w:rsidRDefault="008F4BCE" w:rsidP="007D42E4">
            <w:pPr>
              <w:rPr>
                <w:sz w:val="23"/>
                <w:szCs w:val="23"/>
              </w:rPr>
            </w:pPr>
          </w:p>
        </w:tc>
      </w:tr>
      <w:tr w:rsidR="008F4BCE" w:rsidRPr="00B440CC" w:rsidTr="00A113EE">
        <w:tc>
          <w:tcPr>
            <w:tcW w:w="596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1</w:t>
            </w:r>
          </w:p>
        </w:tc>
        <w:tc>
          <w:tcPr>
            <w:tcW w:w="2412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2</w:t>
            </w:r>
          </w:p>
        </w:tc>
        <w:tc>
          <w:tcPr>
            <w:tcW w:w="1560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3</w:t>
            </w:r>
          </w:p>
        </w:tc>
        <w:tc>
          <w:tcPr>
            <w:tcW w:w="2125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4</w:t>
            </w:r>
          </w:p>
        </w:tc>
        <w:tc>
          <w:tcPr>
            <w:tcW w:w="1417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5</w:t>
            </w:r>
          </w:p>
        </w:tc>
        <w:tc>
          <w:tcPr>
            <w:tcW w:w="1985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6</w:t>
            </w:r>
          </w:p>
        </w:tc>
        <w:tc>
          <w:tcPr>
            <w:tcW w:w="2693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7</w:t>
            </w:r>
          </w:p>
        </w:tc>
        <w:tc>
          <w:tcPr>
            <w:tcW w:w="3118" w:type="dxa"/>
          </w:tcPr>
          <w:p w:rsidR="008F4BCE" w:rsidRPr="00B440CC" w:rsidRDefault="008F4BCE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8</w:t>
            </w:r>
          </w:p>
        </w:tc>
      </w:tr>
      <w:tr w:rsidR="00723003" w:rsidRPr="00B440CC" w:rsidTr="00723003">
        <w:trPr>
          <w:trHeight w:val="660"/>
        </w:trPr>
        <w:tc>
          <w:tcPr>
            <w:tcW w:w="596" w:type="dxa"/>
            <w:vMerge w:val="restart"/>
          </w:tcPr>
          <w:p w:rsidR="00723003" w:rsidRPr="00B440CC" w:rsidRDefault="00723003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1.</w:t>
            </w:r>
          </w:p>
        </w:tc>
        <w:tc>
          <w:tcPr>
            <w:tcW w:w="2412" w:type="dxa"/>
            <w:vMerge w:val="restart"/>
          </w:tcPr>
          <w:p w:rsidR="00723003" w:rsidRPr="00B440CC" w:rsidRDefault="00723003" w:rsidP="00A113EE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 xml:space="preserve">Мокроусов С.В., </w:t>
            </w:r>
          </w:p>
          <w:p w:rsidR="00723003" w:rsidRPr="00B440CC" w:rsidRDefault="00723003" w:rsidP="00A113EE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начальник Управления</w:t>
            </w:r>
          </w:p>
        </w:tc>
        <w:tc>
          <w:tcPr>
            <w:tcW w:w="1560" w:type="dxa"/>
            <w:vMerge w:val="restart"/>
          </w:tcPr>
          <w:p w:rsidR="00723003" w:rsidRPr="00DC7938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C7938">
              <w:rPr>
                <w:rFonts w:ascii="Times New Roman" w:hAnsi="Times New Roman" w:cs="Times New Roman"/>
                <w:sz w:val="23"/>
                <w:szCs w:val="23"/>
              </w:rPr>
              <w:t> 319 933,65</w:t>
            </w:r>
          </w:p>
        </w:tc>
        <w:tc>
          <w:tcPr>
            <w:tcW w:w="2125" w:type="dxa"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417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68,5</w:t>
            </w:r>
          </w:p>
        </w:tc>
        <w:tc>
          <w:tcPr>
            <w:tcW w:w="1985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118" w:type="dxa"/>
            <w:vMerge w:val="restart"/>
          </w:tcPr>
          <w:p w:rsidR="00723003" w:rsidRPr="00B440CC" w:rsidRDefault="00723003" w:rsidP="007D42E4">
            <w:pPr>
              <w:pStyle w:val="ConsPlusNormal"/>
              <w:jc w:val="both"/>
              <w:rPr>
                <w:sz w:val="23"/>
                <w:szCs w:val="23"/>
                <w:lang w:val="en-US"/>
              </w:rPr>
            </w:pPr>
            <w:r w:rsidRPr="00B440CC">
              <w:rPr>
                <w:sz w:val="23"/>
                <w:szCs w:val="23"/>
                <w:lang w:val="en-US"/>
              </w:rPr>
              <w:t>-</w:t>
            </w:r>
          </w:p>
        </w:tc>
      </w:tr>
      <w:tr w:rsidR="00723003" w:rsidRPr="00B440CC" w:rsidTr="00A113EE">
        <w:trPr>
          <w:trHeight w:val="168"/>
        </w:trPr>
        <w:tc>
          <w:tcPr>
            <w:tcW w:w="596" w:type="dxa"/>
            <w:vMerge/>
          </w:tcPr>
          <w:p w:rsidR="00723003" w:rsidRPr="00B440CC" w:rsidRDefault="00723003" w:rsidP="007D42E4">
            <w:pPr>
              <w:pStyle w:val="ConsPlusNormal"/>
              <w:jc w:val="center"/>
              <w:rPr>
                <w:sz w:val="23"/>
                <w:szCs w:val="23"/>
              </w:rPr>
            </w:pPr>
          </w:p>
        </w:tc>
        <w:tc>
          <w:tcPr>
            <w:tcW w:w="2412" w:type="dxa"/>
            <w:vMerge/>
          </w:tcPr>
          <w:p w:rsidR="00723003" w:rsidRPr="00B440CC" w:rsidRDefault="00723003" w:rsidP="00A113EE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5" w:type="dxa"/>
          </w:tcPr>
          <w:p w:rsidR="00723003" w:rsidRPr="00B440CC" w:rsidRDefault="00723003" w:rsidP="00637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23003" w:rsidRPr="00B440CC" w:rsidRDefault="00723003" w:rsidP="00637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417" w:type="dxa"/>
          </w:tcPr>
          <w:p w:rsidR="00723003" w:rsidRPr="00B440CC" w:rsidRDefault="00DC793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44,1</w:t>
            </w:r>
          </w:p>
        </w:tc>
        <w:tc>
          <w:tcPr>
            <w:tcW w:w="1985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:rsidR="00723003" w:rsidRPr="00B440CC" w:rsidRDefault="00723003" w:rsidP="007D42E4">
            <w:pPr>
              <w:pStyle w:val="ConsPlusNormal"/>
              <w:jc w:val="both"/>
              <w:rPr>
                <w:sz w:val="23"/>
                <w:szCs w:val="23"/>
                <w:lang w:val="en-US"/>
              </w:rPr>
            </w:pPr>
          </w:p>
        </w:tc>
      </w:tr>
      <w:tr w:rsidR="00723003" w:rsidRPr="00B440CC" w:rsidTr="00967F51">
        <w:tc>
          <w:tcPr>
            <w:tcW w:w="596" w:type="dxa"/>
            <w:vMerge/>
          </w:tcPr>
          <w:p w:rsidR="00723003" w:rsidRPr="00B440CC" w:rsidRDefault="00723003" w:rsidP="007D42E4">
            <w:pPr>
              <w:rPr>
                <w:sz w:val="23"/>
                <w:szCs w:val="23"/>
              </w:rPr>
            </w:pPr>
          </w:p>
        </w:tc>
        <w:tc>
          <w:tcPr>
            <w:tcW w:w="2412" w:type="dxa"/>
            <w:shd w:val="clear" w:color="auto" w:fill="auto"/>
          </w:tcPr>
          <w:p w:rsidR="00723003" w:rsidRPr="00967F51" w:rsidRDefault="00723003" w:rsidP="007D42E4">
            <w:pPr>
              <w:pStyle w:val="ConsPlusNormal"/>
              <w:rPr>
                <w:sz w:val="23"/>
                <w:szCs w:val="23"/>
              </w:rPr>
            </w:pPr>
            <w:r w:rsidRPr="00967F51">
              <w:rPr>
                <w:sz w:val="23"/>
                <w:szCs w:val="23"/>
              </w:rPr>
              <w:t>Несовершеннолетний ребенок</w:t>
            </w:r>
          </w:p>
        </w:tc>
        <w:tc>
          <w:tcPr>
            <w:tcW w:w="1560" w:type="dxa"/>
            <w:shd w:val="clear" w:color="auto" w:fill="auto"/>
          </w:tcPr>
          <w:p w:rsidR="00723003" w:rsidRPr="00967F51" w:rsidRDefault="00967F51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7F51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5" w:type="dxa"/>
            <w:shd w:val="clear" w:color="auto" w:fill="auto"/>
          </w:tcPr>
          <w:p w:rsidR="00723003" w:rsidRPr="00967F51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67F51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23003" w:rsidRPr="00967F51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67F51"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417" w:type="dxa"/>
            <w:shd w:val="clear" w:color="auto" w:fill="auto"/>
          </w:tcPr>
          <w:p w:rsidR="00723003" w:rsidRPr="00967F51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7F51">
              <w:rPr>
                <w:rFonts w:ascii="Times New Roman" w:hAnsi="Times New Roman" w:cs="Times New Roman"/>
                <w:sz w:val="23"/>
                <w:szCs w:val="23"/>
              </w:rPr>
              <w:t>68,5</w:t>
            </w:r>
          </w:p>
        </w:tc>
        <w:tc>
          <w:tcPr>
            <w:tcW w:w="1985" w:type="dxa"/>
            <w:shd w:val="clear" w:color="auto" w:fill="auto"/>
          </w:tcPr>
          <w:p w:rsidR="00723003" w:rsidRPr="00967F51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7F5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723003" w:rsidRPr="00B440CC" w:rsidRDefault="00723003" w:rsidP="007D42E4">
            <w:pPr>
              <w:pStyle w:val="ConsPlusNormal"/>
              <w:jc w:val="both"/>
              <w:rPr>
                <w:sz w:val="23"/>
                <w:szCs w:val="23"/>
                <w:lang w:val="en-US"/>
              </w:rPr>
            </w:pPr>
            <w:r w:rsidRPr="00B440CC">
              <w:rPr>
                <w:sz w:val="23"/>
                <w:szCs w:val="23"/>
                <w:lang w:val="en-US"/>
              </w:rPr>
              <w:t>-</w:t>
            </w:r>
          </w:p>
        </w:tc>
      </w:tr>
      <w:tr w:rsidR="00723003" w:rsidRPr="00B440CC" w:rsidTr="00487D23">
        <w:trPr>
          <w:trHeight w:val="1829"/>
        </w:trPr>
        <w:tc>
          <w:tcPr>
            <w:tcW w:w="596" w:type="dxa"/>
            <w:vMerge w:val="restart"/>
          </w:tcPr>
          <w:p w:rsidR="00723003" w:rsidRPr="00B440CC" w:rsidRDefault="00723003" w:rsidP="007D42E4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2.</w:t>
            </w:r>
          </w:p>
        </w:tc>
        <w:tc>
          <w:tcPr>
            <w:tcW w:w="2412" w:type="dxa"/>
          </w:tcPr>
          <w:p w:rsidR="00723003" w:rsidRPr="00B440CC" w:rsidRDefault="00723003" w:rsidP="00A113EE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Шеменев Д.С.,</w:t>
            </w:r>
          </w:p>
          <w:p w:rsidR="00723003" w:rsidRPr="00B440CC" w:rsidRDefault="00723003" w:rsidP="00A113EE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 xml:space="preserve">Заместитель начальника </w:t>
            </w:r>
            <w:proofErr w:type="gramStart"/>
            <w:r w:rsidRPr="00B440CC">
              <w:rPr>
                <w:sz w:val="23"/>
                <w:szCs w:val="23"/>
              </w:rPr>
              <w:t>Управления-начальник</w:t>
            </w:r>
            <w:proofErr w:type="gramEnd"/>
            <w:r w:rsidRPr="00B440CC">
              <w:rPr>
                <w:sz w:val="23"/>
                <w:szCs w:val="23"/>
              </w:rPr>
              <w:t xml:space="preserve"> отдела осуществления закупок</w:t>
            </w:r>
          </w:p>
        </w:tc>
        <w:tc>
          <w:tcPr>
            <w:tcW w:w="1560" w:type="dxa"/>
          </w:tcPr>
          <w:p w:rsidR="00723003" w:rsidRPr="00B440CC" w:rsidRDefault="00764DFF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831 277,66</w:t>
            </w:r>
          </w:p>
        </w:tc>
        <w:tc>
          <w:tcPr>
            <w:tcW w:w="2125" w:type="dxa"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23003" w:rsidRPr="00B440CC" w:rsidRDefault="00723003" w:rsidP="00CC6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CC6F28">
              <w:rPr>
                <w:rFonts w:ascii="Times New Roman" w:hAnsi="Times New Roman" w:cs="Times New Roman"/>
                <w:sz w:val="23"/>
                <w:szCs w:val="23"/>
              </w:rPr>
              <w:t>общая долевая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CC6F28">
              <w:rPr>
                <w:rFonts w:ascii="Times New Roman" w:hAnsi="Times New Roman" w:cs="Times New Roman"/>
                <w:sz w:val="23"/>
                <w:szCs w:val="23"/>
              </w:rPr>
              <w:t>35/100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доли)</w:t>
            </w:r>
          </w:p>
        </w:tc>
        <w:tc>
          <w:tcPr>
            <w:tcW w:w="1417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104,5</w:t>
            </w:r>
          </w:p>
        </w:tc>
        <w:tc>
          <w:tcPr>
            <w:tcW w:w="1985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Автомобиль НИССАН </w:t>
            </w:r>
            <w:proofErr w:type="spellStart"/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Кашкай</w:t>
            </w:r>
            <w:proofErr w:type="spellEnd"/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+2</w:t>
            </w:r>
          </w:p>
        </w:tc>
        <w:tc>
          <w:tcPr>
            <w:tcW w:w="3118" w:type="dxa"/>
          </w:tcPr>
          <w:p w:rsidR="00723003" w:rsidRPr="00B440CC" w:rsidRDefault="00723003" w:rsidP="007D42E4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-</w:t>
            </w:r>
          </w:p>
        </w:tc>
      </w:tr>
      <w:tr w:rsidR="00723003" w:rsidRPr="00B440CC" w:rsidTr="00A113EE">
        <w:tc>
          <w:tcPr>
            <w:tcW w:w="596" w:type="dxa"/>
            <w:vMerge/>
          </w:tcPr>
          <w:p w:rsidR="00723003" w:rsidRPr="00B440CC" w:rsidRDefault="00723003" w:rsidP="007D42E4">
            <w:pPr>
              <w:rPr>
                <w:sz w:val="23"/>
                <w:szCs w:val="23"/>
              </w:rPr>
            </w:pPr>
          </w:p>
        </w:tc>
        <w:tc>
          <w:tcPr>
            <w:tcW w:w="2412" w:type="dxa"/>
          </w:tcPr>
          <w:p w:rsidR="00723003" w:rsidRPr="00B440CC" w:rsidRDefault="00921E67" w:rsidP="00921E67">
            <w:pPr>
              <w:pStyle w:val="ConsPlusNormal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Супруга</w:t>
            </w:r>
          </w:p>
        </w:tc>
        <w:tc>
          <w:tcPr>
            <w:tcW w:w="1560" w:type="dxa"/>
          </w:tcPr>
          <w:p w:rsidR="00723003" w:rsidRPr="00B440CC" w:rsidRDefault="00764DFF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67 746,27</w:t>
            </w:r>
          </w:p>
        </w:tc>
        <w:tc>
          <w:tcPr>
            <w:tcW w:w="2125" w:type="dxa"/>
          </w:tcPr>
          <w:p w:rsidR="00CC6F28" w:rsidRPr="00B440CC" w:rsidRDefault="00CC6F28" w:rsidP="00CC6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723003" w:rsidRPr="00B440CC" w:rsidRDefault="00CC6F28" w:rsidP="00CC6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35/100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доли)</w:t>
            </w:r>
          </w:p>
        </w:tc>
        <w:tc>
          <w:tcPr>
            <w:tcW w:w="1417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104,5</w:t>
            </w:r>
          </w:p>
        </w:tc>
        <w:tc>
          <w:tcPr>
            <w:tcW w:w="1985" w:type="dxa"/>
          </w:tcPr>
          <w:p w:rsidR="00723003" w:rsidRPr="00B440CC" w:rsidRDefault="00723003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723003" w:rsidRPr="00B440CC" w:rsidRDefault="00723003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723003" w:rsidRPr="00B440CC" w:rsidRDefault="00723003" w:rsidP="007D42E4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-</w:t>
            </w:r>
          </w:p>
        </w:tc>
      </w:tr>
      <w:tr w:rsidR="00CC6F28" w:rsidRPr="00B440CC" w:rsidTr="00A113EE">
        <w:tc>
          <w:tcPr>
            <w:tcW w:w="596" w:type="dxa"/>
            <w:vMerge/>
          </w:tcPr>
          <w:p w:rsidR="00CC6F28" w:rsidRPr="00B440CC" w:rsidRDefault="00CC6F28" w:rsidP="007D42E4">
            <w:pPr>
              <w:rPr>
                <w:sz w:val="23"/>
                <w:szCs w:val="23"/>
              </w:rPr>
            </w:pPr>
          </w:p>
        </w:tc>
        <w:tc>
          <w:tcPr>
            <w:tcW w:w="2412" w:type="dxa"/>
          </w:tcPr>
          <w:p w:rsidR="00CC6F28" w:rsidRPr="00B440CC" w:rsidRDefault="00CC6F28" w:rsidP="007D42E4">
            <w:pPr>
              <w:pStyle w:val="ConsPlusNormal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5" w:type="dxa"/>
          </w:tcPr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15/100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доли)</w:t>
            </w:r>
          </w:p>
        </w:tc>
        <w:tc>
          <w:tcPr>
            <w:tcW w:w="1417" w:type="dxa"/>
          </w:tcPr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104,5</w:t>
            </w:r>
          </w:p>
        </w:tc>
        <w:tc>
          <w:tcPr>
            <w:tcW w:w="1985" w:type="dxa"/>
          </w:tcPr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CC6F28" w:rsidRPr="00B440CC" w:rsidRDefault="00CC6F28" w:rsidP="007D42E4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-</w:t>
            </w:r>
          </w:p>
        </w:tc>
      </w:tr>
      <w:tr w:rsidR="00CC6F28" w:rsidRPr="00B440CC" w:rsidTr="00A113EE">
        <w:tc>
          <w:tcPr>
            <w:tcW w:w="596" w:type="dxa"/>
            <w:vMerge/>
          </w:tcPr>
          <w:p w:rsidR="00CC6F28" w:rsidRPr="00B440CC" w:rsidRDefault="00CC6F28" w:rsidP="007D42E4">
            <w:pPr>
              <w:rPr>
                <w:sz w:val="23"/>
                <w:szCs w:val="23"/>
              </w:rPr>
            </w:pPr>
          </w:p>
        </w:tc>
        <w:tc>
          <w:tcPr>
            <w:tcW w:w="2412" w:type="dxa"/>
          </w:tcPr>
          <w:p w:rsidR="00CC6F28" w:rsidRPr="00B440CC" w:rsidRDefault="00CC6F28" w:rsidP="007D42E4">
            <w:pPr>
              <w:pStyle w:val="ConsPlusNormal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6 960</w:t>
            </w:r>
          </w:p>
        </w:tc>
        <w:tc>
          <w:tcPr>
            <w:tcW w:w="2125" w:type="dxa"/>
          </w:tcPr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15/100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доли)</w:t>
            </w:r>
          </w:p>
        </w:tc>
        <w:tc>
          <w:tcPr>
            <w:tcW w:w="1417" w:type="dxa"/>
          </w:tcPr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104,5</w:t>
            </w:r>
          </w:p>
        </w:tc>
        <w:tc>
          <w:tcPr>
            <w:tcW w:w="1985" w:type="dxa"/>
          </w:tcPr>
          <w:p w:rsidR="00CC6F28" w:rsidRPr="00B440CC" w:rsidRDefault="00CC6F28" w:rsidP="0000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CC6F28" w:rsidRPr="00B440CC" w:rsidRDefault="00CC6F28" w:rsidP="007D42E4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-</w:t>
            </w:r>
          </w:p>
        </w:tc>
      </w:tr>
      <w:tr w:rsidR="00CC6F28" w:rsidRPr="00B440CC" w:rsidTr="00A113EE">
        <w:tc>
          <w:tcPr>
            <w:tcW w:w="596" w:type="dxa"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3.</w:t>
            </w:r>
          </w:p>
        </w:tc>
        <w:tc>
          <w:tcPr>
            <w:tcW w:w="2412" w:type="dxa"/>
          </w:tcPr>
          <w:p w:rsidR="00CC6F28" w:rsidRPr="00B440CC" w:rsidRDefault="00CC6F28" w:rsidP="000F2643">
            <w:pPr>
              <w:pStyle w:val="ConsPlusNormal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Макаров В.В.</w:t>
            </w:r>
          </w:p>
          <w:p w:rsidR="00CC6F28" w:rsidRPr="00B440CC" w:rsidRDefault="00CC6F28" w:rsidP="000F2643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начальник отдела по регулированию и мониторингу контрактной системы</w:t>
            </w:r>
          </w:p>
        </w:tc>
        <w:tc>
          <w:tcPr>
            <w:tcW w:w="1560" w:type="dxa"/>
          </w:tcPr>
          <w:p w:rsidR="00CC6F28" w:rsidRPr="00B440CC" w:rsidRDefault="00CC6F28" w:rsidP="002A076E">
            <w:pPr>
              <w:pStyle w:val="ConsPlusNormal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577 464 ,10</w:t>
            </w: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69,7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CC6F28" w:rsidRPr="00B440CC" w:rsidRDefault="00CC6F28" w:rsidP="000F2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CC6F28" w:rsidRPr="00B440CC" w:rsidRDefault="00CC6F28" w:rsidP="000F2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C6F28" w:rsidRPr="00B440CC" w:rsidTr="00487D23">
        <w:trPr>
          <w:trHeight w:val="1598"/>
        </w:trPr>
        <w:tc>
          <w:tcPr>
            <w:tcW w:w="596" w:type="dxa"/>
            <w:vMerge w:val="restart"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  <w:r w:rsidRPr="00B440CC">
              <w:rPr>
                <w:sz w:val="23"/>
                <w:szCs w:val="23"/>
                <w:lang w:val="en-US"/>
              </w:rPr>
              <w:t>4.</w:t>
            </w:r>
          </w:p>
        </w:tc>
        <w:tc>
          <w:tcPr>
            <w:tcW w:w="2412" w:type="dxa"/>
            <w:vMerge w:val="restart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Герасимова О.В.,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ГКУ </w:t>
            </w:r>
            <w:proofErr w:type="gramStart"/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ПО</w:t>
            </w:r>
            <w:proofErr w:type="gramEnd"/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«Управление по осуществлению закупок Пензенской области» </w:t>
            </w:r>
          </w:p>
        </w:tc>
        <w:tc>
          <w:tcPr>
            <w:tcW w:w="1560" w:type="dxa"/>
            <w:vMerge w:val="restart"/>
          </w:tcPr>
          <w:p w:rsidR="00CC6F28" w:rsidRPr="002A076E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810 822,82</w:t>
            </w: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(собственность)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58,7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Автомобиль ХУНДАЙ ACCENT</w:t>
            </w:r>
          </w:p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-</w:t>
            </w:r>
          </w:p>
        </w:tc>
      </w:tr>
      <w:tr w:rsidR="00CC6F28" w:rsidRPr="00B440CC" w:rsidTr="002A076E">
        <w:trPr>
          <w:trHeight w:val="442"/>
        </w:trPr>
        <w:tc>
          <w:tcPr>
            <w:tcW w:w="596" w:type="dxa"/>
            <w:vMerge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412" w:type="dxa"/>
            <w:vMerge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CC6F28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 участок (пользование)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CC6F28" w:rsidRPr="00B440CC" w:rsidTr="00A113EE">
        <w:tc>
          <w:tcPr>
            <w:tcW w:w="596" w:type="dxa"/>
            <w:vMerge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412" w:type="dxa"/>
            <w:vMerge w:val="restart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0,76</w:t>
            </w: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</w:t>
            </w: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 xml:space="preserve"> участок (собственность)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  <w:r w:rsidRPr="00B440CC">
              <w:rPr>
                <w:sz w:val="23"/>
                <w:szCs w:val="23"/>
              </w:rPr>
              <w:t>Автомобиль ВАЗ 21102</w:t>
            </w: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CC6F28" w:rsidRPr="00B440CC" w:rsidTr="00112054">
        <w:tc>
          <w:tcPr>
            <w:tcW w:w="596" w:type="dxa"/>
            <w:vMerge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412" w:type="dxa"/>
            <w:vMerge/>
          </w:tcPr>
          <w:p w:rsidR="00CC6F28" w:rsidRPr="00B440CC" w:rsidRDefault="00CC6F28" w:rsidP="00E36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vMerge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(собственность)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29,0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CC6F28" w:rsidRPr="00B440CC" w:rsidTr="00112054">
        <w:tc>
          <w:tcPr>
            <w:tcW w:w="596" w:type="dxa"/>
            <w:vMerge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412" w:type="dxa"/>
            <w:vMerge/>
          </w:tcPr>
          <w:p w:rsidR="00CC6F28" w:rsidRPr="00B440CC" w:rsidRDefault="00CC6F28" w:rsidP="00E36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vMerge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58,7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  <w:vMerge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CC6F28" w:rsidRPr="00B440CC" w:rsidTr="00A113EE">
        <w:tc>
          <w:tcPr>
            <w:tcW w:w="596" w:type="dxa"/>
            <w:vMerge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412" w:type="dxa"/>
            <w:vMerge w:val="restart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Несовершеннолетний ребенок</w:t>
            </w:r>
          </w:p>
        </w:tc>
        <w:tc>
          <w:tcPr>
            <w:tcW w:w="1560" w:type="dxa"/>
            <w:vMerge w:val="restart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(пользование)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58,7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40CC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CC6F28" w:rsidRPr="00B440CC" w:rsidTr="00A113EE">
        <w:tc>
          <w:tcPr>
            <w:tcW w:w="596" w:type="dxa"/>
            <w:vMerge/>
          </w:tcPr>
          <w:p w:rsidR="00CC6F28" w:rsidRPr="00B440CC" w:rsidRDefault="00CC6F28" w:rsidP="000F2643">
            <w:pPr>
              <w:pStyle w:val="ConsPlusNormal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412" w:type="dxa"/>
            <w:vMerge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125" w:type="dxa"/>
          </w:tcPr>
          <w:p w:rsidR="00CC6F28" w:rsidRPr="00B440CC" w:rsidRDefault="00CC6F28" w:rsidP="00A86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Дачный участок (пользование)</w:t>
            </w:r>
          </w:p>
        </w:tc>
        <w:tc>
          <w:tcPr>
            <w:tcW w:w="1417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985" w:type="dxa"/>
          </w:tcPr>
          <w:p w:rsidR="00CC6F28" w:rsidRPr="00B440CC" w:rsidRDefault="00CC6F28" w:rsidP="002A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2693" w:type="dxa"/>
          </w:tcPr>
          <w:p w:rsidR="00CC6F28" w:rsidRPr="00B440CC" w:rsidRDefault="00CC6F28" w:rsidP="00E36ABB">
            <w:pPr>
              <w:pStyle w:val="ConsPlusNormal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CC6F28" w:rsidRPr="00B440CC" w:rsidRDefault="00CC6F28" w:rsidP="00E36ABB">
            <w:pPr>
              <w:pStyle w:val="ConsPlusNorma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6175D4" w:rsidRDefault="006175D4" w:rsidP="00967F51">
      <w:pPr>
        <w:pStyle w:val="ConsPlusNormal"/>
        <w:jc w:val="both"/>
      </w:pPr>
    </w:p>
    <w:sectPr w:rsidR="006175D4" w:rsidSect="00487D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CE"/>
    <w:rsid w:val="000F2643"/>
    <w:rsid w:val="00112054"/>
    <w:rsid w:val="001524E9"/>
    <w:rsid w:val="001B28F5"/>
    <w:rsid w:val="00254254"/>
    <w:rsid w:val="002A076E"/>
    <w:rsid w:val="00487D23"/>
    <w:rsid w:val="006175D4"/>
    <w:rsid w:val="00723003"/>
    <w:rsid w:val="00741943"/>
    <w:rsid w:val="00764DFF"/>
    <w:rsid w:val="00774D99"/>
    <w:rsid w:val="008A30FD"/>
    <w:rsid w:val="008F4BCE"/>
    <w:rsid w:val="00920484"/>
    <w:rsid w:val="00921E67"/>
    <w:rsid w:val="00946467"/>
    <w:rsid w:val="00967F51"/>
    <w:rsid w:val="00A113EE"/>
    <w:rsid w:val="00B440CC"/>
    <w:rsid w:val="00BE194A"/>
    <w:rsid w:val="00C47771"/>
    <w:rsid w:val="00CC6F28"/>
    <w:rsid w:val="00DC7938"/>
    <w:rsid w:val="00E36ABB"/>
    <w:rsid w:val="00E760F1"/>
    <w:rsid w:val="00FD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B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B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Ю. Кулькова</dc:creator>
  <cp:lastModifiedBy>Мария Костина</cp:lastModifiedBy>
  <cp:revision>2</cp:revision>
  <cp:lastPrinted>2016-05-23T08:04:00Z</cp:lastPrinted>
  <dcterms:created xsi:type="dcterms:W3CDTF">2019-07-16T12:48:00Z</dcterms:created>
  <dcterms:modified xsi:type="dcterms:W3CDTF">2019-07-16T12:48:00Z</dcterms:modified>
</cp:coreProperties>
</file>