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85" w:rsidRDefault="00414793" w:rsidP="007F6D85">
      <w:pPr>
        <w:jc w:val="center"/>
        <w:rPr>
          <w:sz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-57150</wp:posOffset>
            </wp:positionV>
            <wp:extent cx="720090" cy="955675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498B">
        <w:rPr>
          <w:sz w:val="30"/>
        </w:rPr>
        <w:t xml:space="preserve">                                                                                                                      </w:t>
      </w:r>
    </w:p>
    <w:p w:rsidR="007F6D85" w:rsidRDefault="007F6D85" w:rsidP="007F6D85">
      <w:pPr>
        <w:rPr>
          <w:sz w:val="30"/>
        </w:rPr>
      </w:pPr>
    </w:p>
    <w:p w:rsidR="007F6D85" w:rsidRDefault="007F6D85" w:rsidP="007F6D85"/>
    <w:p w:rsidR="007F6D85" w:rsidRDefault="007F6D85" w:rsidP="007F6D85">
      <w:pPr>
        <w:spacing w:line="192" w:lineRule="auto"/>
        <w:jc w:val="center"/>
      </w:pPr>
    </w:p>
    <w:p w:rsidR="007F6D85" w:rsidRDefault="007F6D85" w:rsidP="007F6D85"/>
    <w:tbl>
      <w:tblPr>
        <w:tblpPr w:leftFromText="180" w:rightFromText="180" w:vertAnchor="text" w:horzAnchor="margin" w:tblpY="-3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07BB1" w:rsidTr="00007BB1">
        <w:trPr>
          <w:trHeight w:hRule="exact" w:val="397"/>
        </w:trPr>
        <w:tc>
          <w:tcPr>
            <w:tcW w:w="9606" w:type="dxa"/>
          </w:tcPr>
          <w:p w:rsidR="00007BB1" w:rsidRDefault="00007BB1" w:rsidP="00007BB1">
            <w:pPr>
              <w:jc w:val="center"/>
              <w:rPr>
                <w:b/>
                <w:sz w:val="28"/>
              </w:rPr>
            </w:pPr>
          </w:p>
        </w:tc>
      </w:tr>
      <w:tr w:rsidR="00007BB1" w:rsidTr="00007BB1">
        <w:tc>
          <w:tcPr>
            <w:tcW w:w="9606" w:type="dxa"/>
          </w:tcPr>
          <w:p w:rsidR="00007BB1" w:rsidRDefault="00007BB1" w:rsidP="00007BB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  ПО РЕГУЛИРОВАНИЮ КОНТРАКТНОЙ СИСТЕМЫ</w:t>
            </w:r>
          </w:p>
          <w:p w:rsidR="00007BB1" w:rsidRDefault="00007BB1" w:rsidP="00007BB1">
            <w:pPr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>И ЗАКУПКАМ ПЕНЗЕНСКОЙ  ОБЛАСТИ</w:t>
            </w:r>
          </w:p>
        </w:tc>
      </w:tr>
      <w:tr w:rsidR="00007BB1" w:rsidTr="00007BB1">
        <w:trPr>
          <w:trHeight w:hRule="exact" w:val="397"/>
        </w:trPr>
        <w:tc>
          <w:tcPr>
            <w:tcW w:w="9606" w:type="dxa"/>
          </w:tcPr>
          <w:p w:rsidR="00007BB1" w:rsidRDefault="00007BB1" w:rsidP="00007BB1">
            <w:pPr>
              <w:jc w:val="both"/>
            </w:pPr>
          </w:p>
        </w:tc>
      </w:tr>
      <w:tr w:rsidR="00007BB1" w:rsidTr="00007BB1">
        <w:tc>
          <w:tcPr>
            <w:tcW w:w="9606" w:type="dxa"/>
          </w:tcPr>
          <w:p w:rsidR="00007BB1" w:rsidRDefault="00F52E12" w:rsidP="00B42A89">
            <w:pPr>
              <w:pStyle w:val="3"/>
            </w:pPr>
            <w:proofErr w:type="gramStart"/>
            <w:r>
              <w:t>П</w:t>
            </w:r>
            <w:proofErr w:type="gramEnd"/>
            <w:r>
              <w:t xml:space="preserve"> Р И К А З </w:t>
            </w:r>
          </w:p>
        </w:tc>
      </w:tr>
      <w:tr w:rsidR="00007BB1" w:rsidTr="00007BB1">
        <w:trPr>
          <w:trHeight w:hRule="exact" w:val="340"/>
        </w:trPr>
        <w:tc>
          <w:tcPr>
            <w:tcW w:w="9606" w:type="dxa"/>
            <w:vAlign w:val="center"/>
          </w:tcPr>
          <w:p w:rsidR="00007BB1" w:rsidRDefault="00007BB1" w:rsidP="00A74E1D">
            <w:pPr>
              <w:pStyle w:val="3"/>
              <w:ind w:left="0"/>
              <w:jc w:val="left"/>
            </w:pPr>
          </w:p>
        </w:tc>
      </w:tr>
    </w:tbl>
    <w:tbl>
      <w:tblPr>
        <w:tblpPr w:leftFromText="180" w:rightFromText="180" w:vertAnchor="text" w:horzAnchor="margin" w:tblpXSpec="center" w:tblpY="3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07BB1" w:rsidTr="00007BB1">
        <w:tc>
          <w:tcPr>
            <w:tcW w:w="284" w:type="dxa"/>
            <w:vAlign w:val="bottom"/>
          </w:tcPr>
          <w:p w:rsidR="00007BB1" w:rsidRDefault="00007BB1" w:rsidP="00007BB1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07BB1" w:rsidRDefault="00B42A89" w:rsidP="00007BB1">
            <w:pPr>
              <w:jc w:val="center"/>
            </w:pPr>
            <w:r>
              <w:t>9 января 2017 года</w:t>
            </w:r>
          </w:p>
        </w:tc>
        <w:tc>
          <w:tcPr>
            <w:tcW w:w="397" w:type="dxa"/>
          </w:tcPr>
          <w:p w:rsidR="00007BB1" w:rsidRDefault="00007BB1" w:rsidP="00007BB1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07BB1" w:rsidRDefault="00B42A89" w:rsidP="00007BB1">
            <w:pPr>
              <w:jc w:val="center"/>
            </w:pPr>
            <w:r>
              <w:t>1</w:t>
            </w:r>
          </w:p>
        </w:tc>
      </w:tr>
      <w:tr w:rsidR="00007BB1" w:rsidTr="00007BB1">
        <w:tc>
          <w:tcPr>
            <w:tcW w:w="4650" w:type="dxa"/>
            <w:gridSpan w:val="4"/>
          </w:tcPr>
          <w:p w:rsidR="00007BB1" w:rsidRDefault="00007BB1" w:rsidP="00007BB1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007BB1" w:rsidRDefault="00007BB1" w:rsidP="00007BB1">
            <w:pPr>
              <w:jc w:val="center"/>
            </w:pPr>
            <w:r>
              <w:t>г. Пенза</w:t>
            </w:r>
            <w:r>
              <w:rPr>
                <w:b/>
              </w:rPr>
              <w:t xml:space="preserve"> </w:t>
            </w:r>
          </w:p>
        </w:tc>
      </w:tr>
    </w:tbl>
    <w:p w:rsidR="00443AC2" w:rsidRDefault="00443AC2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66485D" w:rsidRDefault="0066485D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66485D" w:rsidRDefault="0066485D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235678" w:rsidRPr="00555BD5" w:rsidRDefault="00D642A9" w:rsidP="00AB3119">
      <w:pPr>
        <w:tabs>
          <w:tab w:val="left" w:pos="2025"/>
        </w:tabs>
        <w:jc w:val="center"/>
        <w:rPr>
          <w:b/>
          <w:sz w:val="27"/>
          <w:szCs w:val="27"/>
        </w:rPr>
      </w:pPr>
      <w:proofErr w:type="gramStart"/>
      <w:r w:rsidRPr="00555BD5">
        <w:rPr>
          <w:b/>
          <w:sz w:val="27"/>
          <w:szCs w:val="27"/>
        </w:rPr>
        <w:t>О внесении изменений в</w:t>
      </w:r>
      <w:r w:rsidR="00DA367F" w:rsidRPr="00555BD5">
        <w:rPr>
          <w:b/>
          <w:sz w:val="27"/>
          <w:szCs w:val="27"/>
        </w:rPr>
        <w:t xml:space="preserve"> Порядок принятия решений о признании безнадежной к взысканию задолженности по платежам</w:t>
      </w:r>
      <w:proofErr w:type="gramEnd"/>
      <w:r w:rsidR="00DA367F" w:rsidRPr="00555BD5">
        <w:rPr>
          <w:b/>
          <w:sz w:val="27"/>
          <w:szCs w:val="27"/>
        </w:rPr>
        <w:t xml:space="preserve"> в бюджеты бюджетной системы Российской Федерации в Управлении по регулированию контрактной системы и закупкам Пензенской области, утвержденный</w:t>
      </w:r>
      <w:r w:rsidRPr="00555BD5">
        <w:rPr>
          <w:b/>
          <w:sz w:val="27"/>
          <w:szCs w:val="27"/>
        </w:rPr>
        <w:t xml:space="preserve">  приказ</w:t>
      </w:r>
      <w:r w:rsidR="00DA367F" w:rsidRPr="00555BD5">
        <w:rPr>
          <w:b/>
          <w:sz w:val="27"/>
          <w:szCs w:val="27"/>
        </w:rPr>
        <w:t>ом</w:t>
      </w:r>
      <w:r w:rsidRPr="00555BD5">
        <w:rPr>
          <w:b/>
          <w:sz w:val="27"/>
          <w:szCs w:val="27"/>
        </w:rPr>
        <w:t xml:space="preserve"> Управления по регулированию контрактной системы и закупкам Пензенской области от 24.08.2016 № 36</w:t>
      </w:r>
    </w:p>
    <w:p w:rsidR="00235678" w:rsidRPr="00555BD5" w:rsidRDefault="00235678" w:rsidP="00AB3119">
      <w:pPr>
        <w:tabs>
          <w:tab w:val="left" w:pos="2025"/>
        </w:tabs>
        <w:jc w:val="center"/>
        <w:rPr>
          <w:b/>
          <w:sz w:val="27"/>
          <w:szCs w:val="27"/>
        </w:rPr>
      </w:pPr>
    </w:p>
    <w:p w:rsidR="00A50D5F" w:rsidRPr="00555BD5" w:rsidRDefault="00D642A9" w:rsidP="00235678">
      <w:pPr>
        <w:ind w:firstLine="709"/>
        <w:jc w:val="both"/>
        <w:rPr>
          <w:sz w:val="27"/>
          <w:szCs w:val="27"/>
        </w:rPr>
      </w:pPr>
      <w:r w:rsidRPr="00555BD5">
        <w:rPr>
          <w:sz w:val="27"/>
          <w:szCs w:val="27"/>
        </w:rPr>
        <w:t xml:space="preserve">В целях приведения в соответствие с действующим законодательством приказа Управления по регулированию контрактной системы и закупкам Пензенской области, руководствуясь Положением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20.01.2014 № 19-пП (с последующими изменениями), </w:t>
      </w:r>
      <w:proofErr w:type="gramStart"/>
      <w:r w:rsidRPr="00555BD5">
        <w:rPr>
          <w:b/>
          <w:sz w:val="27"/>
          <w:szCs w:val="27"/>
        </w:rPr>
        <w:t>п</w:t>
      </w:r>
      <w:proofErr w:type="gramEnd"/>
      <w:r w:rsidRPr="00555BD5">
        <w:rPr>
          <w:b/>
          <w:sz w:val="27"/>
          <w:szCs w:val="27"/>
        </w:rPr>
        <w:t xml:space="preserve"> р и к а з ы в а ю:</w:t>
      </w:r>
    </w:p>
    <w:p w:rsidR="00FF1A87" w:rsidRPr="00555BD5" w:rsidRDefault="00FF1A87" w:rsidP="00F52E12">
      <w:pPr>
        <w:tabs>
          <w:tab w:val="left" w:pos="993"/>
          <w:tab w:val="left" w:pos="1260"/>
        </w:tabs>
        <w:spacing w:line="228" w:lineRule="auto"/>
        <w:ind w:firstLine="851"/>
        <w:jc w:val="both"/>
        <w:rPr>
          <w:sz w:val="27"/>
          <w:szCs w:val="27"/>
        </w:rPr>
      </w:pPr>
      <w:r w:rsidRPr="00555BD5">
        <w:rPr>
          <w:sz w:val="27"/>
          <w:szCs w:val="27"/>
        </w:rPr>
        <w:t>1</w:t>
      </w:r>
      <w:r w:rsidR="002A798A" w:rsidRPr="00555BD5">
        <w:rPr>
          <w:sz w:val="27"/>
          <w:szCs w:val="27"/>
        </w:rPr>
        <w:t>.</w:t>
      </w:r>
      <w:r w:rsidR="00F52E12" w:rsidRPr="00555BD5">
        <w:rPr>
          <w:sz w:val="27"/>
          <w:szCs w:val="27"/>
        </w:rPr>
        <w:t xml:space="preserve"> </w:t>
      </w:r>
      <w:r w:rsidR="0076484B" w:rsidRPr="00555BD5">
        <w:rPr>
          <w:sz w:val="27"/>
          <w:szCs w:val="27"/>
        </w:rPr>
        <w:t xml:space="preserve">Внести </w:t>
      </w:r>
      <w:proofErr w:type="gramStart"/>
      <w:r w:rsidR="0076484B" w:rsidRPr="00555BD5">
        <w:rPr>
          <w:sz w:val="27"/>
          <w:szCs w:val="27"/>
        </w:rPr>
        <w:t>в Порядок принятия решений о признании безнадежной к взысканию задолженности по платежам в бюджеты</w:t>
      </w:r>
      <w:proofErr w:type="gramEnd"/>
      <w:r w:rsidR="0076484B" w:rsidRPr="00555BD5">
        <w:rPr>
          <w:sz w:val="27"/>
          <w:szCs w:val="27"/>
        </w:rPr>
        <w:t xml:space="preserve"> бюджетной системы Российской Федерации в Управлении по регулированию контрактной системы и закупкам Пензенской области, утвержденный приказом Управления по регулированию контрактной системы и закупкам Пензенской области от 24.08.2016 № 36 (далее – Поряд</w:t>
      </w:r>
      <w:r w:rsidR="000B4BE2">
        <w:rPr>
          <w:sz w:val="27"/>
          <w:szCs w:val="27"/>
        </w:rPr>
        <w:t>ок</w:t>
      </w:r>
      <w:r w:rsidR="0076484B" w:rsidRPr="00555BD5">
        <w:rPr>
          <w:sz w:val="27"/>
          <w:szCs w:val="27"/>
        </w:rPr>
        <w:t>) следующие изменения:</w:t>
      </w:r>
    </w:p>
    <w:p w:rsidR="0076484B" w:rsidRPr="00555BD5" w:rsidRDefault="0076484B" w:rsidP="00F52E12">
      <w:pPr>
        <w:tabs>
          <w:tab w:val="left" w:pos="993"/>
          <w:tab w:val="left" w:pos="1260"/>
        </w:tabs>
        <w:spacing w:line="228" w:lineRule="auto"/>
        <w:ind w:firstLine="851"/>
        <w:jc w:val="both"/>
        <w:rPr>
          <w:sz w:val="27"/>
          <w:szCs w:val="27"/>
        </w:rPr>
      </w:pPr>
      <w:r w:rsidRPr="00555BD5">
        <w:rPr>
          <w:sz w:val="27"/>
          <w:szCs w:val="27"/>
        </w:rPr>
        <w:t xml:space="preserve">1.1. </w:t>
      </w:r>
      <w:r w:rsidR="00555BD5" w:rsidRPr="00555BD5">
        <w:rPr>
          <w:sz w:val="27"/>
          <w:szCs w:val="27"/>
        </w:rPr>
        <w:t>После абзаца первого</w:t>
      </w:r>
      <w:r w:rsidRPr="00555BD5">
        <w:rPr>
          <w:sz w:val="27"/>
          <w:szCs w:val="27"/>
        </w:rPr>
        <w:t xml:space="preserve"> Порядка дополнить абзацем следующего содержания:</w:t>
      </w:r>
    </w:p>
    <w:p w:rsidR="0076484B" w:rsidRPr="00555BD5" w:rsidRDefault="0076484B" w:rsidP="00F52E12">
      <w:pPr>
        <w:tabs>
          <w:tab w:val="left" w:pos="993"/>
          <w:tab w:val="left" w:pos="1260"/>
        </w:tabs>
        <w:spacing w:line="228" w:lineRule="auto"/>
        <w:ind w:firstLine="851"/>
        <w:jc w:val="both"/>
        <w:rPr>
          <w:sz w:val="27"/>
          <w:szCs w:val="27"/>
        </w:rPr>
      </w:pPr>
      <w:r w:rsidRPr="00555BD5">
        <w:rPr>
          <w:sz w:val="27"/>
          <w:szCs w:val="27"/>
        </w:rPr>
        <w:t>«Действие настоящего Порядка не распространяется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таможенным законодательством Таможенного союза и законодательством Российской Федерации о таможенном деле</w:t>
      </w:r>
      <w:proofErr w:type="gramStart"/>
      <w:r w:rsidRPr="00555BD5">
        <w:rPr>
          <w:sz w:val="27"/>
          <w:szCs w:val="27"/>
        </w:rPr>
        <w:t>.».</w:t>
      </w:r>
      <w:proofErr w:type="gramEnd"/>
    </w:p>
    <w:p w:rsidR="00AC5233" w:rsidRPr="00555BD5" w:rsidRDefault="00555BD5" w:rsidP="00F52E12">
      <w:pPr>
        <w:tabs>
          <w:tab w:val="left" w:pos="993"/>
          <w:tab w:val="left" w:pos="1260"/>
        </w:tabs>
        <w:spacing w:line="228" w:lineRule="auto"/>
        <w:ind w:firstLine="851"/>
        <w:jc w:val="both"/>
        <w:rPr>
          <w:sz w:val="27"/>
          <w:szCs w:val="27"/>
        </w:rPr>
      </w:pPr>
      <w:r w:rsidRPr="00555BD5">
        <w:rPr>
          <w:sz w:val="27"/>
          <w:szCs w:val="27"/>
        </w:rPr>
        <w:t>2</w:t>
      </w:r>
      <w:r w:rsidR="00DA367F" w:rsidRPr="00555BD5">
        <w:rPr>
          <w:sz w:val="27"/>
          <w:szCs w:val="27"/>
        </w:rPr>
        <w:t xml:space="preserve">. </w:t>
      </w:r>
      <w:r w:rsidR="00AC5233" w:rsidRPr="00555BD5">
        <w:rPr>
          <w:sz w:val="27"/>
          <w:szCs w:val="27"/>
        </w:rPr>
        <w:t>Настоящий приказ опубликовать в разделе «Нормативные документы»  официального сайта Управления по регулированию контрактной системы и закупкам Пензенской области в информационно-телекоммуникационной сети «Интернет».</w:t>
      </w:r>
    </w:p>
    <w:p w:rsidR="00771322" w:rsidRPr="00555BD5" w:rsidRDefault="00555BD5" w:rsidP="00DA367F">
      <w:pPr>
        <w:tabs>
          <w:tab w:val="left" w:pos="1134"/>
        </w:tabs>
        <w:ind w:firstLine="851"/>
        <w:jc w:val="both"/>
        <w:rPr>
          <w:sz w:val="27"/>
          <w:szCs w:val="27"/>
        </w:rPr>
      </w:pPr>
      <w:r w:rsidRPr="00555BD5">
        <w:rPr>
          <w:sz w:val="27"/>
          <w:szCs w:val="27"/>
        </w:rPr>
        <w:t>3</w:t>
      </w:r>
      <w:r w:rsidR="00DA367F" w:rsidRPr="00555BD5">
        <w:rPr>
          <w:sz w:val="27"/>
          <w:szCs w:val="27"/>
        </w:rPr>
        <w:t xml:space="preserve">. </w:t>
      </w:r>
      <w:proofErr w:type="gramStart"/>
      <w:r w:rsidR="00771322" w:rsidRPr="00555BD5">
        <w:rPr>
          <w:sz w:val="27"/>
          <w:szCs w:val="27"/>
        </w:rPr>
        <w:t>Контроль за</w:t>
      </w:r>
      <w:proofErr w:type="gramEnd"/>
      <w:r w:rsidR="00771322" w:rsidRPr="00555BD5">
        <w:rPr>
          <w:sz w:val="27"/>
          <w:szCs w:val="27"/>
        </w:rPr>
        <w:t xml:space="preserve"> исполнением настоящего приказа оставляю за собой.</w:t>
      </w:r>
    </w:p>
    <w:p w:rsidR="00414793" w:rsidRPr="00555BD5" w:rsidRDefault="00414793" w:rsidP="002C45C7">
      <w:pPr>
        <w:tabs>
          <w:tab w:val="left" w:pos="2025"/>
        </w:tabs>
        <w:jc w:val="both"/>
        <w:rPr>
          <w:sz w:val="27"/>
          <w:szCs w:val="27"/>
        </w:rPr>
      </w:pPr>
    </w:p>
    <w:p w:rsidR="00C033B9" w:rsidRPr="00555BD5" w:rsidRDefault="001F4719" w:rsidP="002C45C7">
      <w:pPr>
        <w:tabs>
          <w:tab w:val="left" w:pos="2025"/>
        </w:tabs>
        <w:jc w:val="both"/>
        <w:rPr>
          <w:sz w:val="27"/>
          <w:szCs w:val="27"/>
        </w:rPr>
      </w:pPr>
      <w:r w:rsidRPr="00555BD5">
        <w:rPr>
          <w:sz w:val="27"/>
          <w:szCs w:val="27"/>
        </w:rPr>
        <w:t>Н</w:t>
      </w:r>
      <w:r w:rsidR="00414793" w:rsidRPr="00555BD5">
        <w:rPr>
          <w:sz w:val="27"/>
          <w:szCs w:val="27"/>
        </w:rPr>
        <w:t>ачальник</w:t>
      </w:r>
      <w:r w:rsidRPr="00555BD5">
        <w:rPr>
          <w:sz w:val="27"/>
          <w:szCs w:val="27"/>
        </w:rPr>
        <w:t xml:space="preserve"> </w:t>
      </w:r>
      <w:r w:rsidR="00414793" w:rsidRPr="00555BD5">
        <w:rPr>
          <w:sz w:val="27"/>
          <w:szCs w:val="27"/>
        </w:rPr>
        <w:t xml:space="preserve">Управления                                                       </w:t>
      </w:r>
      <w:r w:rsidR="00771322" w:rsidRPr="00555BD5">
        <w:rPr>
          <w:sz w:val="27"/>
          <w:szCs w:val="27"/>
        </w:rPr>
        <w:t xml:space="preserve">                   С.В. Мокроусов</w:t>
      </w:r>
    </w:p>
    <w:p w:rsidR="008F599E" w:rsidRDefault="008F599E" w:rsidP="00B42A89">
      <w:pPr>
        <w:rPr>
          <w:sz w:val="28"/>
          <w:szCs w:val="28"/>
        </w:rPr>
      </w:pPr>
    </w:p>
    <w:sectPr w:rsidR="008F599E" w:rsidSect="00B954E3">
      <w:pgSz w:w="11906" w:h="16838"/>
      <w:pgMar w:top="719" w:right="851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6A18"/>
    <w:multiLevelType w:val="hybridMultilevel"/>
    <w:tmpl w:val="C4428E90"/>
    <w:lvl w:ilvl="0" w:tplc="E72E85F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673A2"/>
    <w:multiLevelType w:val="hybridMultilevel"/>
    <w:tmpl w:val="647C5410"/>
    <w:lvl w:ilvl="0" w:tplc="0419000F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22D4B28"/>
    <w:multiLevelType w:val="hybridMultilevel"/>
    <w:tmpl w:val="950C7B58"/>
    <w:lvl w:ilvl="0" w:tplc="5B24EAA6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F870AEA"/>
    <w:multiLevelType w:val="hybridMultilevel"/>
    <w:tmpl w:val="2FD6895A"/>
    <w:lvl w:ilvl="0" w:tplc="8FA08622">
      <w:start w:val="4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30B72796"/>
    <w:multiLevelType w:val="multilevel"/>
    <w:tmpl w:val="F3E08B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5">
    <w:nsid w:val="467F2B0B"/>
    <w:multiLevelType w:val="hybridMultilevel"/>
    <w:tmpl w:val="A6408EC4"/>
    <w:lvl w:ilvl="0" w:tplc="6D66630E">
      <w:start w:val="3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593A5DE6"/>
    <w:multiLevelType w:val="multilevel"/>
    <w:tmpl w:val="073846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7">
    <w:nsid w:val="62F87D3B"/>
    <w:multiLevelType w:val="hybridMultilevel"/>
    <w:tmpl w:val="B37637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303FA"/>
    <w:multiLevelType w:val="hybridMultilevel"/>
    <w:tmpl w:val="B5AC3B66"/>
    <w:lvl w:ilvl="0" w:tplc="35F67832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9977082"/>
    <w:multiLevelType w:val="multilevel"/>
    <w:tmpl w:val="F3E08B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10">
    <w:nsid w:val="7E2808D4"/>
    <w:multiLevelType w:val="hybridMultilevel"/>
    <w:tmpl w:val="27240046"/>
    <w:lvl w:ilvl="0" w:tplc="1DA0E57A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9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85"/>
    <w:rsid w:val="00007BB1"/>
    <w:rsid w:val="00021E0F"/>
    <w:rsid w:val="00022117"/>
    <w:rsid w:val="00024A6C"/>
    <w:rsid w:val="0003069A"/>
    <w:rsid w:val="00034943"/>
    <w:rsid w:val="0004160E"/>
    <w:rsid w:val="000451A8"/>
    <w:rsid w:val="00046407"/>
    <w:rsid w:val="000622F7"/>
    <w:rsid w:val="00097584"/>
    <w:rsid w:val="000A6547"/>
    <w:rsid w:val="000B4BE2"/>
    <w:rsid w:val="000C0666"/>
    <w:rsid w:val="000C7263"/>
    <w:rsid w:val="000D03FE"/>
    <w:rsid w:val="000E25E1"/>
    <w:rsid w:val="000E4813"/>
    <w:rsid w:val="000F69EF"/>
    <w:rsid w:val="00104F5E"/>
    <w:rsid w:val="001058C3"/>
    <w:rsid w:val="001375E0"/>
    <w:rsid w:val="001716BF"/>
    <w:rsid w:val="00183636"/>
    <w:rsid w:val="001A2EAB"/>
    <w:rsid w:val="001F01B6"/>
    <w:rsid w:val="001F4719"/>
    <w:rsid w:val="002009D4"/>
    <w:rsid w:val="00201967"/>
    <w:rsid w:val="00216231"/>
    <w:rsid w:val="00234E5A"/>
    <w:rsid w:val="00235678"/>
    <w:rsid w:val="002468EC"/>
    <w:rsid w:val="002539A0"/>
    <w:rsid w:val="002555E8"/>
    <w:rsid w:val="00275D3A"/>
    <w:rsid w:val="00290A31"/>
    <w:rsid w:val="002A798A"/>
    <w:rsid w:val="002B1542"/>
    <w:rsid w:val="002C009D"/>
    <w:rsid w:val="002C030F"/>
    <w:rsid w:val="002C36E8"/>
    <w:rsid w:val="002C45C7"/>
    <w:rsid w:val="003163BD"/>
    <w:rsid w:val="00356499"/>
    <w:rsid w:val="003A0756"/>
    <w:rsid w:val="003A734C"/>
    <w:rsid w:val="003C5C39"/>
    <w:rsid w:val="003D2857"/>
    <w:rsid w:val="004144F7"/>
    <w:rsid w:val="00414793"/>
    <w:rsid w:val="004320B9"/>
    <w:rsid w:val="00443AC2"/>
    <w:rsid w:val="00453786"/>
    <w:rsid w:val="00462608"/>
    <w:rsid w:val="00475082"/>
    <w:rsid w:val="00492381"/>
    <w:rsid w:val="004A6890"/>
    <w:rsid w:val="004C542D"/>
    <w:rsid w:val="004F752B"/>
    <w:rsid w:val="00511758"/>
    <w:rsid w:val="00555BD5"/>
    <w:rsid w:val="00555F3B"/>
    <w:rsid w:val="00560BF6"/>
    <w:rsid w:val="0056417E"/>
    <w:rsid w:val="0056753E"/>
    <w:rsid w:val="00576F19"/>
    <w:rsid w:val="00581296"/>
    <w:rsid w:val="0058286B"/>
    <w:rsid w:val="005A4ABD"/>
    <w:rsid w:val="005B1A5D"/>
    <w:rsid w:val="005B3412"/>
    <w:rsid w:val="005B6AE7"/>
    <w:rsid w:val="005E188D"/>
    <w:rsid w:val="0064101A"/>
    <w:rsid w:val="006545F0"/>
    <w:rsid w:val="006625DD"/>
    <w:rsid w:val="0066485D"/>
    <w:rsid w:val="00696857"/>
    <w:rsid w:val="006A1006"/>
    <w:rsid w:val="006B1517"/>
    <w:rsid w:val="006D41C5"/>
    <w:rsid w:val="006D7212"/>
    <w:rsid w:val="006D7FB9"/>
    <w:rsid w:val="006E57E0"/>
    <w:rsid w:val="006E7912"/>
    <w:rsid w:val="006F45C9"/>
    <w:rsid w:val="00710E3B"/>
    <w:rsid w:val="007154C8"/>
    <w:rsid w:val="007262DB"/>
    <w:rsid w:val="00755D4D"/>
    <w:rsid w:val="0076007C"/>
    <w:rsid w:val="0076484B"/>
    <w:rsid w:val="00771322"/>
    <w:rsid w:val="00790894"/>
    <w:rsid w:val="007C531E"/>
    <w:rsid w:val="007C6806"/>
    <w:rsid w:val="007F6D85"/>
    <w:rsid w:val="00844D10"/>
    <w:rsid w:val="00851CCB"/>
    <w:rsid w:val="00893EC4"/>
    <w:rsid w:val="0089584C"/>
    <w:rsid w:val="008D09B2"/>
    <w:rsid w:val="008E526D"/>
    <w:rsid w:val="008F366E"/>
    <w:rsid w:val="008F599E"/>
    <w:rsid w:val="009123F9"/>
    <w:rsid w:val="00952447"/>
    <w:rsid w:val="00967E97"/>
    <w:rsid w:val="00987FC5"/>
    <w:rsid w:val="009A6F36"/>
    <w:rsid w:val="009B2AF8"/>
    <w:rsid w:val="009E5ED6"/>
    <w:rsid w:val="00A33D92"/>
    <w:rsid w:val="00A34759"/>
    <w:rsid w:val="00A50D5F"/>
    <w:rsid w:val="00A6621A"/>
    <w:rsid w:val="00A7416D"/>
    <w:rsid w:val="00A74E1D"/>
    <w:rsid w:val="00A76A31"/>
    <w:rsid w:val="00A77D7D"/>
    <w:rsid w:val="00A9006B"/>
    <w:rsid w:val="00A95078"/>
    <w:rsid w:val="00AB3119"/>
    <w:rsid w:val="00AC5233"/>
    <w:rsid w:val="00AD3CE1"/>
    <w:rsid w:val="00AE7583"/>
    <w:rsid w:val="00AF6093"/>
    <w:rsid w:val="00B06B6C"/>
    <w:rsid w:val="00B17FAE"/>
    <w:rsid w:val="00B21D2F"/>
    <w:rsid w:val="00B25234"/>
    <w:rsid w:val="00B340CD"/>
    <w:rsid w:val="00B42A89"/>
    <w:rsid w:val="00B7057D"/>
    <w:rsid w:val="00B84ACD"/>
    <w:rsid w:val="00B915B0"/>
    <w:rsid w:val="00B9448C"/>
    <w:rsid w:val="00B954E3"/>
    <w:rsid w:val="00BA657A"/>
    <w:rsid w:val="00C033B9"/>
    <w:rsid w:val="00C10298"/>
    <w:rsid w:val="00C10862"/>
    <w:rsid w:val="00C14E08"/>
    <w:rsid w:val="00C438CD"/>
    <w:rsid w:val="00C45C29"/>
    <w:rsid w:val="00C4743A"/>
    <w:rsid w:val="00C64B59"/>
    <w:rsid w:val="00CB0BDB"/>
    <w:rsid w:val="00CD5F6A"/>
    <w:rsid w:val="00D06D5C"/>
    <w:rsid w:val="00D20BC1"/>
    <w:rsid w:val="00D30C5C"/>
    <w:rsid w:val="00D376F8"/>
    <w:rsid w:val="00D43525"/>
    <w:rsid w:val="00D4365F"/>
    <w:rsid w:val="00D546CD"/>
    <w:rsid w:val="00D642A9"/>
    <w:rsid w:val="00D64D31"/>
    <w:rsid w:val="00D879F8"/>
    <w:rsid w:val="00DA367F"/>
    <w:rsid w:val="00DC3E98"/>
    <w:rsid w:val="00DD1F52"/>
    <w:rsid w:val="00DD4512"/>
    <w:rsid w:val="00E07260"/>
    <w:rsid w:val="00E20A8A"/>
    <w:rsid w:val="00E250FF"/>
    <w:rsid w:val="00E26B36"/>
    <w:rsid w:val="00E35151"/>
    <w:rsid w:val="00E46DAF"/>
    <w:rsid w:val="00E506DC"/>
    <w:rsid w:val="00E8470D"/>
    <w:rsid w:val="00E96378"/>
    <w:rsid w:val="00EA0399"/>
    <w:rsid w:val="00EA5281"/>
    <w:rsid w:val="00EA582E"/>
    <w:rsid w:val="00ED0D9E"/>
    <w:rsid w:val="00EE15F9"/>
    <w:rsid w:val="00EE2AF5"/>
    <w:rsid w:val="00EE7223"/>
    <w:rsid w:val="00EE7FDE"/>
    <w:rsid w:val="00F30A62"/>
    <w:rsid w:val="00F52E12"/>
    <w:rsid w:val="00F83598"/>
    <w:rsid w:val="00F95953"/>
    <w:rsid w:val="00FA1CDC"/>
    <w:rsid w:val="00FA4E7D"/>
    <w:rsid w:val="00FB0DD3"/>
    <w:rsid w:val="00FD498B"/>
    <w:rsid w:val="00FF1A87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85"/>
    <w:rPr>
      <w:sz w:val="24"/>
      <w:szCs w:val="24"/>
    </w:rPr>
  </w:style>
  <w:style w:type="paragraph" w:styleId="1">
    <w:name w:val="heading 1"/>
    <w:basedOn w:val="a"/>
    <w:next w:val="a"/>
    <w:qFormat/>
    <w:rsid w:val="005675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F6D8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34C"/>
    <w:pPr>
      <w:jc w:val="both"/>
    </w:pPr>
    <w:rPr>
      <w:sz w:val="28"/>
      <w:szCs w:val="20"/>
    </w:rPr>
  </w:style>
  <w:style w:type="table" w:styleId="a4">
    <w:name w:val="Table Grid"/>
    <w:basedOn w:val="a1"/>
    <w:rsid w:val="006F4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 Знак Знак1 Знак Знак Знак Знак Знак Знак Знак Знак Знак Знак Знак Знак Знак"/>
    <w:basedOn w:val="a"/>
    <w:rsid w:val="00C10298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5">
    <w:name w:val="Гипертекстовая ссылка"/>
    <w:basedOn w:val="a0"/>
    <w:uiPriority w:val="99"/>
    <w:rsid w:val="00EA0399"/>
    <w:rPr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EA0399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E26B3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72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1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7212"/>
    <w:pPr>
      <w:ind w:left="720"/>
      <w:contextualSpacing/>
    </w:pPr>
  </w:style>
  <w:style w:type="paragraph" w:customStyle="1" w:styleId="ConsPlusNonformat">
    <w:name w:val="ConsPlusNonformat"/>
    <w:uiPriority w:val="99"/>
    <w:rsid w:val="00AC52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rmal (Web)"/>
    <w:basedOn w:val="a"/>
    <w:uiPriority w:val="99"/>
    <w:unhideWhenUsed/>
    <w:rsid w:val="00AC5233"/>
    <w:pPr>
      <w:spacing w:before="100" w:beforeAutospacing="1" w:after="100" w:afterAutospacing="1"/>
    </w:pPr>
  </w:style>
  <w:style w:type="paragraph" w:customStyle="1" w:styleId="ConsPlusNormal">
    <w:name w:val="ConsPlusNormal"/>
    <w:rsid w:val="00B84ACD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85"/>
    <w:rPr>
      <w:sz w:val="24"/>
      <w:szCs w:val="24"/>
    </w:rPr>
  </w:style>
  <w:style w:type="paragraph" w:styleId="1">
    <w:name w:val="heading 1"/>
    <w:basedOn w:val="a"/>
    <w:next w:val="a"/>
    <w:qFormat/>
    <w:rsid w:val="005675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F6D8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34C"/>
    <w:pPr>
      <w:jc w:val="both"/>
    </w:pPr>
    <w:rPr>
      <w:sz w:val="28"/>
      <w:szCs w:val="20"/>
    </w:rPr>
  </w:style>
  <w:style w:type="table" w:styleId="a4">
    <w:name w:val="Table Grid"/>
    <w:basedOn w:val="a1"/>
    <w:rsid w:val="006F4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 Знак Знак1 Знак Знак Знак Знак Знак Знак Знак Знак Знак Знак Знак Знак Знак"/>
    <w:basedOn w:val="a"/>
    <w:rsid w:val="00C10298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5">
    <w:name w:val="Гипертекстовая ссылка"/>
    <w:basedOn w:val="a0"/>
    <w:uiPriority w:val="99"/>
    <w:rsid w:val="00EA0399"/>
    <w:rPr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EA0399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E26B3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72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1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7212"/>
    <w:pPr>
      <w:ind w:left="720"/>
      <w:contextualSpacing/>
    </w:pPr>
  </w:style>
  <w:style w:type="paragraph" w:customStyle="1" w:styleId="ConsPlusNonformat">
    <w:name w:val="ConsPlusNonformat"/>
    <w:uiPriority w:val="99"/>
    <w:rsid w:val="00AC52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rmal (Web)"/>
    <w:basedOn w:val="a"/>
    <w:uiPriority w:val="99"/>
    <w:unhideWhenUsed/>
    <w:rsid w:val="00AC5233"/>
    <w:pPr>
      <w:spacing w:before="100" w:beforeAutospacing="1" w:after="100" w:afterAutospacing="1"/>
    </w:pPr>
  </w:style>
  <w:style w:type="paragraph" w:customStyle="1" w:styleId="ConsPlusNormal">
    <w:name w:val="ConsPlusNormal"/>
    <w:rsid w:val="00B84ACD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5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F84B-6118-48D1-BF81-C803651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УЦиТПО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Мария Костина</cp:lastModifiedBy>
  <cp:revision>2</cp:revision>
  <cp:lastPrinted>2017-01-10T08:43:00Z</cp:lastPrinted>
  <dcterms:created xsi:type="dcterms:W3CDTF">2018-01-18T07:56:00Z</dcterms:created>
  <dcterms:modified xsi:type="dcterms:W3CDTF">2018-01-18T07:56:00Z</dcterms:modified>
</cp:coreProperties>
</file>