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772" w:rsidRPr="00997772" w:rsidRDefault="00997772" w:rsidP="0016674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CE345E" wp14:editId="54BBDD81">
            <wp:simplePos x="0" y="0"/>
            <wp:positionH relativeFrom="column">
              <wp:posOffset>2847975</wp:posOffset>
            </wp:positionH>
            <wp:positionV relativeFrom="paragraph">
              <wp:posOffset>33020</wp:posOffset>
            </wp:positionV>
            <wp:extent cx="720090" cy="955675"/>
            <wp:effectExtent l="0" t="0" r="3810" b="0"/>
            <wp:wrapSquare wrapText="bothSides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772" w:rsidRPr="00997772" w:rsidRDefault="00997772" w:rsidP="0016674F">
      <w:pPr>
        <w:tabs>
          <w:tab w:val="left" w:pos="510"/>
          <w:tab w:val="center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</w:p>
    <w:p w:rsidR="00997772" w:rsidRPr="00997772" w:rsidRDefault="00997772" w:rsidP="00166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997772" w:rsidRPr="00997772" w:rsidRDefault="00997772" w:rsidP="00166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97772" w:rsidRPr="00997772" w:rsidTr="00E256F9">
        <w:trPr>
          <w:trHeight w:hRule="exact" w:val="397"/>
        </w:trPr>
        <w:tc>
          <w:tcPr>
            <w:tcW w:w="9606" w:type="dxa"/>
          </w:tcPr>
          <w:p w:rsidR="00997772" w:rsidRPr="00997772" w:rsidRDefault="00997772" w:rsidP="0016674F">
            <w:pPr>
              <w:framePr w:wrap="around" w:vAnchor="page" w:hAnchor="page" w:x="1372" w:y="257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997772" w:rsidRPr="00997772" w:rsidTr="00E256F9">
        <w:tc>
          <w:tcPr>
            <w:tcW w:w="9606" w:type="dxa"/>
          </w:tcPr>
          <w:p w:rsidR="00997772" w:rsidRPr="00997772" w:rsidRDefault="00997772" w:rsidP="0016674F">
            <w:pPr>
              <w:framePr w:wrap="around" w:vAnchor="page" w:hAnchor="page" w:x="1372" w:y="257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99777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УПРАВЛЕНИЕ  ПО РАЗМЕЩЕНИЮ ГОСУДАРСТВЕННОГО ЗАКАЗА</w:t>
            </w:r>
          </w:p>
          <w:p w:rsidR="00997772" w:rsidRPr="00997772" w:rsidRDefault="00997772" w:rsidP="0016674F">
            <w:pPr>
              <w:framePr w:wrap="around" w:vAnchor="page" w:hAnchor="page" w:x="1372" w:y="257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</w:pPr>
            <w:r w:rsidRPr="0099777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ПЕНЗЕНСКОЙ  ОБЛАСТИ</w:t>
            </w:r>
          </w:p>
        </w:tc>
      </w:tr>
      <w:tr w:rsidR="00997772" w:rsidRPr="00997772" w:rsidTr="00E256F9">
        <w:trPr>
          <w:trHeight w:hRule="exact" w:val="397"/>
        </w:trPr>
        <w:tc>
          <w:tcPr>
            <w:tcW w:w="9606" w:type="dxa"/>
          </w:tcPr>
          <w:p w:rsidR="00997772" w:rsidRPr="00997772" w:rsidRDefault="00997772" w:rsidP="0016674F">
            <w:pPr>
              <w:framePr w:wrap="around" w:vAnchor="page" w:hAnchor="page" w:x="1372" w:y="257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772" w:rsidRPr="00997772" w:rsidTr="00E256F9">
        <w:tc>
          <w:tcPr>
            <w:tcW w:w="9606" w:type="dxa"/>
          </w:tcPr>
          <w:p w:rsidR="00997772" w:rsidRPr="00997772" w:rsidRDefault="00997772" w:rsidP="0016674F">
            <w:pPr>
              <w:keepNext/>
              <w:framePr w:wrap="around" w:vAnchor="page" w:hAnchor="page" w:x="1372" w:y="2575"/>
              <w:spacing w:after="0" w:line="240" w:lineRule="auto"/>
              <w:ind w:left="36" w:right="-3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20"/>
                <w:lang w:eastAsia="ru-RU"/>
              </w:rPr>
            </w:pPr>
            <w:proofErr w:type="gramStart"/>
            <w:r w:rsidRPr="00997772">
              <w:rPr>
                <w:rFonts w:ascii="Times New Roman" w:eastAsia="Times New Roman" w:hAnsi="Times New Roman" w:cs="Times New Roman"/>
                <w:b/>
                <w:sz w:val="36"/>
                <w:szCs w:val="20"/>
                <w:lang w:eastAsia="ru-RU"/>
              </w:rPr>
              <w:t>П</w:t>
            </w:r>
            <w:proofErr w:type="gramEnd"/>
            <w:r w:rsidRPr="00997772">
              <w:rPr>
                <w:rFonts w:ascii="Times New Roman" w:eastAsia="Times New Roman" w:hAnsi="Times New Roman" w:cs="Times New Roman"/>
                <w:b/>
                <w:sz w:val="36"/>
                <w:szCs w:val="20"/>
                <w:lang w:eastAsia="ru-RU"/>
              </w:rPr>
              <w:t xml:space="preserve"> Р И К А З</w:t>
            </w: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97772" w:rsidRPr="00997772" w:rsidTr="00E256F9">
        <w:trPr>
          <w:trHeight w:hRule="exact" w:val="855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188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2835"/>
              <w:gridCol w:w="397"/>
              <w:gridCol w:w="1134"/>
            </w:tblGrid>
            <w:tr w:rsidR="00997772" w:rsidRPr="00997772" w:rsidTr="00E256F9">
              <w:tc>
                <w:tcPr>
                  <w:tcW w:w="284" w:type="dxa"/>
                  <w:vAlign w:val="bottom"/>
                </w:tcPr>
                <w:p w:rsidR="00997772" w:rsidRPr="00997772" w:rsidRDefault="00997772" w:rsidP="00166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bottom w:val="single" w:sz="6" w:space="0" w:color="auto"/>
                  </w:tcBorders>
                </w:tcPr>
                <w:p w:rsidR="00997772" w:rsidRPr="00997772" w:rsidRDefault="0016674F" w:rsidP="00166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октября</w:t>
                  </w:r>
                  <w:r w:rsidR="00997772"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2012 года</w:t>
                  </w:r>
                </w:p>
              </w:tc>
              <w:tc>
                <w:tcPr>
                  <w:tcW w:w="397" w:type="dxa"/>
                </w:tcPr>
                <w:p w:rsidR="00997772" w:rsidRPr="00997772" w:rsidRDefault="00997772" w:rsidP="00166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auto"/>
                  </w:tcBorders>
                </w:tcPr>
                <w:p w:rsidR="00997772" w:rsidRPr="00997772" w:rsidRDefault="00997772" w:rsidP="00166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="001667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997772" w:rsidRPr="00997772" w:rsidTr="00E256F9">
              <w:tc>
                <w:tcPr>
                  <w:tcW w:w="4650" w:type="dxa"/>
                  <w:gridSpan w:val="4"/>
                </w:tcPr>
                <w:p w:rsidR="00997772" w:rsidRPr="00997772" w:rsidRDefault="00997772" w:rsidP="00166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ru-RU"/>
                    </w:rPr>
                  </w:pPr>
                </w:p>
                <w:p w:rsidR="00997772" w:rsidRPr="00997772" w:rsidRDefault="00997772" w:rsidP="001667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Пенза</w:t>
                  </w:r>
                </w:p>
              </w:tc>
            </w:tr>
          </w:tbl>
          <w:p w:rsidR="00997772" w:rsidRPr="00997772" w:rsidRDefault="00997772" w:rsidP="0016674F">
            <w:pPr>
              <w:keepNext/>
              <w:framePr w:wrap="around" w:vAnchor="page" w:hAnchor="page" w:x="1372" w:y="2575"/>
              <w:spacing w:after="0" w:line="240" w:lineRule="auto"/>
              <w:ind w:left="36" w:right="-3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20"/>
                <w:lang w:eastAsia="ru-RU"/>
              </w:rPr>
            </w:pPr>
          </w:p>
        </w:tc>
      </w:tr>
    </w:tbl>
    <w:p w:rsidR="00997772" w:rsidRPr="00997772" w:rsidRDefault="00997772" w:rsidP="0016674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Административный регламент Управления по размещению государственного заказа Пензенской области по предоставлению государственной услуги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«Организация работы по рассмотрению обращений граждан»</w:t>
      </w:r>
    </w:p>
    <w:bookmarkEnd w:id="0"/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Правительства Пензенской области от 29.06.2011 № 410-пП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исполнительными органами государственной власти Пензенской области»</w:t>
      </w:r>
    </w:p>
    <w:p w:rsidR="0016674F" w:rsidRPr="0016674F" w:rsidRDefault="0016674F" w:rsidP="007156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з ы в а ю:</w:t>
      </w:r>
    </w:p>
    <w:p w:rsidR="0016674F" w:rsidRPr="0071565E" w:rsidRDefault="0016674F" w:rsidP="0071565E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"/>
      <w:proofErr w:type="gramStart"/>
      <w:r w:rsidRPr="007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bookmarkEnd w:id="1"/>
      <w:r w:rsidRPr="0071565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Управления по размещению государственного заказа Пензенской области по предоставлению государственной услуги «Организация работы по рассмотрению обращений граждан», утвержденный приказом Управления № 21 от 01.06.2012 года «Об утверждении Административного регламента Управления по размещению государственного заказа Пензенской области по предоставлению государственной услуги «Организация работы по рассмотрению обращений граждан» (далее - Приказ), следующие изменения:</w:t>
      </w:r>
      <w:proofErr w:type="gramEnd"/>
    </w:p>
    <w:p w:rsidR="0016674F" w:rsidRPr="0016674F" w:rsidRDefault="0016674F" w:rsidP="0016674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1.3 изложить в следующей редакции: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«1.3. Требования к порядку информирования о предоставлении государственной услуги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со стороны Управления организуется следующим образом:</w:t>
      </w:r>
    </w:p>
    <w:p w:rsidR="0016674F" w:rsidRPr="0016674F" w:rsidRDefault="0016674F" w:rsidP="001667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информирование;</w:t>
      </w:r>
    </w:p>
    <w:p w:rsidR="0016674F" w:rsidRPr="0016674F" w:rsidRDefault="0016674F" w:rsidP="001667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публичное информирование.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проводится как в устной, так и в письменной форме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Пункты 2.3. - 2.</w:t>
      </w:r>
      <w:r w:rsidR="003E260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изложить в следующей редакции: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«2.3. Результат предоставления государственной услуги 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предоставления государственной услуги являются: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направление ответа в устной, письменной и электронной форме заявителю по существу поставленных в обращении вопросов;</w:t>
      </w:r>
    </w:p>
    <w:p w:rsidR="0016674F" w:rsidRPr="0016674F" w:rsidRDefault="0016674F" w:rsidP="001667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предоставление ответа заявителю по результату личного приема;</w:t>
      </w:r>
    </w:p>
    <w:p w:rsidR="0016674F" w:rsidRPr="0016674F" w:rsidRDefault="0016674F" w:rsidP="001667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возврат обращения заявителю с разъяснением его права обжаловать соответствующее решение или действие (бездействие) в установленном порядке в суд;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рассмотрение обращения и оставление его без ответа в случаях, предусмотренных действующим законодательством;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уведомление гражданина о направлении его обращения на рассмотрение в другой орган или иному должностному лицу в соответствии с их компетенцией;</w:t>
      </w:r>
    </w:p>
    <w:p w:rsidR="0016674F" w:rsidRPr="0016674F" w:rsidRDefault="0016674F" w:rsidP="001667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возврат обращения, в котором обжалуется судебное решение, заявителю с разъяснением порядка обжалования данного судебного решения;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413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оставление обращения без ответа по существу и направление гражданину сообщения о недопустимости злоупотребления правом в случае наличия в обращении нецензурных либо оскорбительных выражений, угроз жизни, здоровью и имуществу должностного лица Управления, а также членам его семьи;</w:t>
      </w:r>
    </w:p>
    <w:bookmarkEnd w:id="2"/>
    <w:p w:rsidR="0016674F" w:rsidRPr="0016674F" w:rsidRDefault="0016674F" w:rsidP="001667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8) уведомление гражданина о принятии решения о безосновательности его очередного  обращения и прекращении с ним переписки в связи с тем, что в обращении содержится вопрос, на который ему многократно давались письменные ответы по существу и в обращении не приведены новые доводы или обстоятельства;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9) направление гражданину сообщения о невозможности дать ответ по существу поставленного в нем вопроса в связи с недопустимостью разглашения сведений, составляющих государственную или иную охраняемую федеральным законом тайну;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оставление обращения без ответа в случае, если в обращении не указаны фамилия гражданина, направившего обращение, почтовый адрес или адрес электронной почты, по которым должен быть направлен ответ. Если в указанном обращении содержатся сведения о подготавливаемом, совершенном или совершаемом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11) сообщение гражданину о невозможности дать ответ на его обращение ввиду того, что текст обращения не поддается прочтению, и об отсутствии оснований для направления обращения на рассмотрение в государственный орган, орган местного самоуправления или должностному лицу в соответствии с их компетенцией.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2.4 Срок предоставления государственной услуги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Обращения в письменной форме рассматриваются в течение 30 дней со дня их регистрации (если в резолюции не указан более короткий срок исполнения).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исключительных случаях начальник Управления вправе продлить срок рассмотрения обращения не более чем на 30 дней с уведомлением об этом гражданина, направившего обращение.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2.4.2. Направление обращения гражданина в письменной форме на рассмотрение по подведомственности осуществляется в течение 7 дней со дня его регистрации.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2.4.3. 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текст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2.4.4. Обращение, в котором обжалуется судебное решение, в течение  7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2.4.5.  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в остальных случаях дается письменный ответ по существу поставленных в обращении вопросов в течение 30 дней со дня личного приема, если иной более короткий срок не установлен должностным лицом</w:t>
      </w:r>
      <w:proofErr w:type="gramEnd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ведущим прием.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2.4.6. Поступившие в адрес Управления обращения граждан в форме электронного документа рассматриваются в сроки, предусмотренные для рассмотрения обращений граждан в письменной форме.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2.4.7. Обращения граждан, в том числе устные обращения в ходе личного приема, содержащие вопросы защиты прав ребенка, предложения по предотвращению противоправных действий, возможных аварий и иных чрезвычайных ситуаций, рассматриваются безотлагательно, не позднее трех дней со дня обращения гражданина.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2.4.8 Предусмотренные пунктами 2.4.1. - 2.4.7. настоящего  Административного  регламента сроки рассмотрения обращений граждан не применяются к жалобам на решения и действия при предоставлении государственных услуг, порядок рассмотрения которых регулируется Федеральным законом от 27.07.2010 № 210-ФЗ «Об организации предоставления государственных и муниципальных услуг» и разделом 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 регламента.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2.5. Правовые основания для предоставления государственной услуги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государственной услуги осуществляется в соответствии 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6674F" w:rsidRPr="0016674F" w:rsidRDefault="0016674F" w:rsidP="001667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 от 12.12.1993 г. (с поправками) («Российская газета», № 237, 25.12.1993);</w:t>
      </w:r>
    </w:p>
    <w:p w:rsidR="0016674F" w:rsidRPr="0016674F" w:rsidRDefault="0016674F" w:rsidP="001667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02.05.2006 № 59-ФЗ «О порядке рассмотрения обращений граждан Российской Федерации» (с последующими изменениями) («Российская газета», № 95, 05.05.2006);</w:t>
      </w:r>
    </w:p>
    <w:p w:rsidR="0016674F" w:rsidRDefault="0016674F" w:rsidP="001667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 (с последующими изменениями) («Российская газета», № 168, 30.07.2010);</w:t>
      </w:r>
    </w:p>
    <w:p w:rsidR="0016674F" w:rsidRDefault="0016674F" w:rsidP="001667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16.05.2011 № 373 «О разработке и утверждении административных регламентов исполнения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функций и административных регламентов предоставления государственных услуг» (с последующими изменениями) («Собрание законодательства РФ», № 22, 30.05.2011);</w:t>
      </w:r>
    </w:p>
    <w:p w:rsidR="0016674F" w:rsidRDefault="0016674F" w:rsidP="001667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Пензенской области от 04.09.2007 № 1332-ЗПО «О порядке рассмотрения обращений граждан органами государственной власти Пензенской области» (с последующими изменениями) («Пензенские губернские ведомости», № 31, 14.09.2007);</w:t>
      </w:r>
    </w:p>
    <w:p w:rsidR="0016674F" w:rsidRDefault="0016674F" w:rsidP="001667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Пензенской области от 29.06.2011                № 410-пП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исполнительными органами государственной власти Пензенской области» (с последующими изменениями) («Пензенские губернские ведомости», № 56, 09.07.2011);</w:t>
      </w:r>
    </w:p>
    <w:p w:rsidR="0016674F" w:rsidRPr="0016674F" w:rsidRDefault="0016674F" w:rsidP="001667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Пензенской обл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04.08.2010 № 441-пП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об Управлении по размещению государственного заказа Пензенской области и Положения о порядке взаимодействия Управления по размещению государственного заказа Пензенской области и государственных заказчиков при размещении заказов на поставки товаров, выполнение работ, оказание услуг для нужд государственных заказчиков Пензенской области» («Пензенские губернские ведомости», № 67, 12.08.2010).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обращение в письменной форме или в форме электронного документа (за исключением случаев подачи устных обращений на личном приеме);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документ, удостоверяющий личность (только для случаев подачи устных обращений на личном приеме).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Указанные документы заявитель должен представить самостоятельно. Документы и информация, которые заявитель вправе представить по собственной инициативе, т.к. они подлежат представлению в рамках межведомственного информационного взаимодействия, в настоящем  Административном регламенте не устанавливаются.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Основания для отказа в приёме документов, необходимых для предоставления государственной услуги, отсутствуют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Исчерпывающий перечень оснований для отказа в предоставлении государственной услуги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proofErr w:type="gramStart"/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Размер платы, взимаемой с заявителя при предоставлении государственной услуги 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осуществляется на безвозмездной основе.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2.10.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</w:t>
      </w:r>
    </w:p>
    <w:p w:rsidR="0016674F" w:rsidRPr="0016674F" w:rsidRDefault="0016674F" w:rsidP="001667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ожидания личного приема у начальника Управления и заместителя начальника составляет 30 минут.</w:t>
      </w:r>
    </w:p>
    <w:p w:rsidR="0016674F" w:rsidRPr="0016674F" w:rsidRDefault="0016674F" w:rsidP="001667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2.11.</w:t>
      </w:r>
      <w:r w:rsidRPr="0016674F"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ru-RU"/>
        </w:rPr>
        <w:t xml:space="preserve">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регистрации обращения заявителя </w:t>
      </w:r>
    </w:p>
    <w:p w:rsidR="0016674F" w:rsidRPr="0016674F" w:rsidRDefault="0016674F" w:rsidP="0016674F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обращения заявителя о предоставлении государственной услуги осуществляется в течение одного дня с момента поступления в Управление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Абзацы второй и третий подпункта 3.1.1. пункта 3.1. изложить в следующей редакции: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«1) Регистрация  письменных обращений граждан.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Рассмотрение письменных обращений граждан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3.2. изложить в следующей редакции: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«3.2. Регистрация письменных обращений граждан».</w:t>
      </w:r>
      <w:r w:rsidRPr="001667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spellStart"/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одпункт</w:t>
      </w:r>
      <w:proofErr w:type="spellEnd"/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3.2.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пункта 3.2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изложить в следующей редакции: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«3.2.3. Поступившие письменные обращения, в том числе обращения, поступившие в форме электронного документа, регистрируются в течение одного дня с момента поступления в Управление в системе электронного документооборота и делопроизводства (далее – СЭДД), в Журнале учета входящей корреспонденции и передаются на рассмотрение начальнику Управления либо лицу, исполняющему его обязанности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spellStart"/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одпункт</w:t>
      </w:r>
      <w:proofErr w:type="spellEnd"/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3.2.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пункта 3.2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изложить в следующей редакции: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3.2.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Конечный результат – регистрационная запись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учета входящей корреспонденции и передача на рассмотрение начальнику Управления либо лицу, исполняющему его обязанности.».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1.7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spellStart"/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ункт</w:t>
      </w:r>
      <w:proofErr w:type="spellEnd"/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3.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изложить в следующей редакции: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«3.3. Рассмотрение письменных обращений граждан 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3.3.1. Основанием для начала административной процедуры рассмотрения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письменных 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обращений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является регистрация обращения.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3.3.2.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либо лицо, исполняющее его обязанности, рассматривает обращение в течение одного рабочего дня и принимает решение о направлении для исполнения должностному лицу - ответственному исполнителю (далее - ответственный исполнитель) обращения и приложений к нему (если таковые имеются).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Поступившее письменное обращение рассматривается ответственным исполнителем, получившим поручение о подготовке ответа на обращение, который исполняет его в соответствии с резолюцией начальника Управления либо лица, исполняющего его обязанности, в срок, не превышающий 30 дней с момента регистрации обращения. 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Ответственный исполнитель расписывается в получении копии обращения и имеющегося к нему приложения в Журнале учета входящей корреспонденции.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3.3.5. Поступившее обращение, содержащее вопросы, решение которых не входит в компетенцию Управления, направляется в течение 7 дней со дня регистрации в соответствующий орган или соответствующему должностному 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lastRenderedPageBreak/>
        <w:t>лицу, в компетенцию которых входит решение поставленных в обращении вопросов, с уведомлением заявителя, о переадресации обращения.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Ответственный исполнитель, которому поручено рассмотрение обращения, вправе пригласить заявителя для личной беседы, запросить в установленном порядке дополнительные материалы и объяснения у заявителя и иных юридических и физических лиц.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В случае необходимости ответственные исполнители обеспечивают рассмотрение обращения с выездом на место.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3.3.7. При необходимости комиссионного рассмотрения обращения ответственный исполнитель, на рассмотрение которому направлено обращение, определяет состав комиссии и ответственного за подготовку материала по итогам рассмотрения и ответа заявителям.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Конечный результат: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рассмотрение доводов обращения  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proofErr w:type="gramEnd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нем вопросов;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направление обращения для рассмотрения по подведомственности с уведомлением заявителя и без уведомления в  установленном законодательством случае;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возврат заявления заявителю с разъяснением его права обжаловать соответствующее решение или действие (бездействие) в установленном порядке в суд;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решения о направлении  гражданину сообщения о невозможности дать ответ на его обращение ввиду того, что текст обращения не поддается прочтению и об отсутствии оснований для направления обращения на рассмотрение в государственный орган, орган местного самоуправления или должностному лицу в соответствии с их компетенцией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spellStart"/>
      <w:r w:rsidR="003E2606"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ункт</w:t>
      </w:r>
      <w:proofErr w:type="spellEnd"/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3.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изложить в следующей редакции: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«3.5. Личный приём граждан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Основанием для осуществления личного приёма граждан является их непосредственное обращение в Управление.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Личный приём осуществляется начальником Управления и (или) его заместителем ежедневно в рабочие дни.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Приём граждан осуществляется в порядке очередности, время ожидания не должно превышать 30 минут.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3.5.4. Правом на первоочередной личный прием обладают: 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5201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лица, имеющие такое право в соответствии с федеральным законодательством;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5202"/>
      <w:bookmarkEnd w:id="3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инвалиды войны, ветераны Великой Отечественной войны, ветераны боевых действий;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5203"/>
      <w:bookmarkEnd w:id="4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инвалиды I и II групп;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5204"/>
      <w:bookmarkEnd w:id="5"/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4) граждане, подвергшиеся воздействию радиации вследствие чернобыльской и других радиационных аварий и катастроф;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5205"/>
      <w:bookmarkEnd w:id="6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родители, супруги погибших (умерших) инвалидов войны, участников Великой Отечественной войны, ветеранов боевых действий, военнослужащих, погибших при исполнении обязанностей военной службы;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5206"/>
      <w:bookmarkEnd w:id="7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бывшие узники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5207"/>
      <w:bookmarkEnd w:id="8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реабилитированные лица и лица, признанные пострадавшими от политических репрессий;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5208"/>
      <w:bookmarkEnd w:id="9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8) граждане, награжденные нагрудным знаком "Почетный донор России", "Почетный донор СССР";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5209"/>
      <w:bookmarkEnd w:id="10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9) лица, удостоенные звания "Почетный гражданин Пензенской области";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5210"/>
      <w:bookmarkEnd w:id="11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10) многодетные родители (лица, их заменяющие), воспитывающие несовершеннолетних детей;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5211"/>
      <w:bookmarkEnd w:id="12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11) родители (лица, их заменяющие) ребенка-инвалида;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5212"/>
      <w:bookmarkEnd w:id="13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12) родители - воспитатели детских домов семейного типа, опекуны (попечители), приемные родители;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5213"/>
      <w:bookmarkEnd w:id="14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13) беременные женщины;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5214"/>
      <w:bookmarkEnd w:id="15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14) дети-сироты и дети, оставшиеся без попечения родителей;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5215"/>
      <w:bookmarkEnd w:id="16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15) лица из числа детей-сирот и детей, оставшихся без попечения родителей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7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3.5.5. При личном приёме гражданин предъявляет документ, удостоверяющий личность.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3.5.6. Во время личного приёма каждый гражданин имеет право изложить свое обращение устно.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3.5.7. В ходе личного приёма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3.5.8. Обращение в письменной форме, принятое в ходе личного приёма, подлежит рассмотрению в установленном настоящим административным регламентом и действующим законодательством порядке рассмотрения письменных обращений граждан.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3.5.9. Рассмотрение, передача на исполнение незарегистрированных обращений на личном приёме не допускается.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3.5.10. Срок исполнения поручения по устному обращению граждан не должен превышать 30 дней, если иной не установлен в поручении.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3.5.11.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приема. В остальных случаях дается письменный ответ по существу поставленных в обращении вопросов.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3.5.1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 В случаях, требующих для разрешения вопросов, поставленных в обращении, проведения специальной проверки, истребования дополнительных материалов, принятия других мер, сроки рассмотрения обращений граждан, поступивших на личном приеме могут быть продлены не более, чем на 30 дней с уведомлением об этом гражданина, направившего обращение.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Решение о продлении срока рассмотрения устного обращения принимается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начальником</w:t>
      </w:r>
      <w:r w:rsidRPr="0016674F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Управления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заместителем начальника. </w:t>
      </w:r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3.5.13. Конечный результат – устное либо письменное разъяснение заявителю в ходе личного приема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16674F" w:rsidRPr="0016674F" w:rsidRDefault="0016674F" w:rsidP="00166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1.9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Пункты 5.1. - 5.3. изложить в  следующей редакции: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5.1.</w:t>
      </w:r>
      <w:r w:rsidRPr="001667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Заявитель имеет право на обжалование решений и действий (бездействия)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Управления, должностного лица Управления, предоставляющего государственную услугу, либо государственного служащего </w:t>
      </w: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досудебном (внесудебном) порядке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5.1.1. Заявитель может обратиться с 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жалобой</w:t>
      </w:r>
      <w:proofErr w:type="gramEnd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следующих случаях:</w:t>
      </w:r>
      <w:bookmarkStart w:id="18" w:name="sub_110101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государственной или муниципальной услуги;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110102"/>
      <w:bookmarkEnd w:id="18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государственной или муниципальной услуги;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110103"/>
      <w:bookmarkEnd w:id="19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110104"/>
      <w:bookmarkEnd w:id="20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110105"/>
      <w:bookmarkEnd w:id="21"/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110106"/>
      <w:bookmarkEnd w:id="22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110107"/>
      <w:bookmarkEnd w:id="23"/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bookmarkEnd w:id="24"/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Жалоба подаётся в письменной форме на бумажном носителе либо в форме электронного документа в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Жалоба на решения, принятые начальником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подаётся в Правительство Пензенской области.</w:t>
      </w:r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5.3.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услуг, а также может быть принята при личном приеме заявителя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16674F" w:rsidRPr="0016674F" w:rsidRDefault="0016674F" w:rsidP="00166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1.10</w:t>
      </w: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A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</w:t>
      </w:r>
      <w:r w:rsidR="00052A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Приказу «Блок-схема последовательности административных действий (процедур) при предоставлении государственной услуги «Организация работы по рассмотрению обращений граждан» слово «электронные» заменить словами «в форме электронного документа», слово «письменные» заменить словами «в письменной форме».</w:t>
      </w:r>
    </w:p>
    <w:p w:rsidR="0016674F" w:rsidRPr="0016674F" w:rsidRDefault="0016674F" w:rsidP="001667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оставляю за собой.</w:t>
      </w:r>
    </w:p>
    <w:p w:rsidR="0016674F" w:rsidRPr="0016674F" w:rsidRDefault="0016674F" w:rsidP="001667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74F" w:rsidRPr="0016674F" w:rsidRDefault="0016674F" w:rsidP="0016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74F" w:rsidRPr="0016674F" w:rsidRDefault="0016674F" w:rsidP="0016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74F" w:rsidRPr="0016674F" w:rsidRDefault="0016674F" w:rsidP="0016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              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6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С. В. Мокроусов</w:t>
      </w:r>
    </w:p>
    <w:p w:rsidR="0016674F" w:rsidRPr="0016674F" w:rsidRDefault="0016674F" w:rsidP="00166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74F" w:rsidRPr="0016674F" w:rsidRDefault="0016674F" w:rsidP="001667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48D" w:rsidRPr="00FF6394" w:rsidRDefault="00BE248D" w:rsidP="0016674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BE248D" w:rsidRPr="00FF6394" w:rsidSect="0016674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2143C"/>
    <w:multiLevelType w:val="hybridMultilevel"/>
    <w:tmpl w:val="86AA9A98"/>
    <w:lvl w:ilvl="0" w:tplc="3BAEFC0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3526BC4"/>
    <w:multiLevelType w:val="hybridMultilevel"/>
    <w:tmpl w:val="2A5A36D6"/>
    <w:lvl w:ilvl="0" w:tplc="3C341FFA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C54561A"/>
    <w:multiLevelType w:val="hybridMultilevel"/>
    <w:tmpl w:val="C5000CEA"/>
    <w:lvl w:ilvl="0" w:tplc="96048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607D2"/>
    <w:multiLevelType w:val="multilevel"/>
    <w:tmpl w:val="840ADA1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6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94"/>
    <w:rsid w:val="00052A48"/>
    <w:rsid w:val="0016674F"/>
    <w:rsid w:val="0018719F"/>
    <w:rsid w:val="001B6D77"/>
    <w:rsid w:val="003E2606"/>
    <w:rsid w:val="00477C90"/>
    <w:rsid w:val="006B2442"/>
    <w:rsid w:val="0071565E"/>
    <w:rsid w:val="00811E50"/>
    <w:rsid w:val="00997772"/>
    <w:rsid w:val="00AC20F9"/>
    <w:rsid w:val="00BE248D"/>
    <w:rsid w:val="00E46EDC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E5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6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E5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6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3061</Words>
  <Characters>17453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 В. Прохорова</dc:creator>
  <cp:lastModifiedBy>Мария Костина</cp:lastModifiedBy>
  <cp:revision>2</cp:revision>
  <cp:lastPrinted>2012-10-09T11:57:00Z</cp:lastPrinted>
  <dcterms:created xsi:type="dcterms:W3CDTF">2018-01-17T14:00:00Z</dcterms:created>
  <dcterms:modified xsi:type="dcterms:W3CDTF">2018-01-17T14:00:00Z</dcterms:modified>
</cp:coreProperties>
</file>