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427" w:rsidRDefault="00B94F9C" w:rsidP="00B94F9C">
      <w:pPr>
        <w:pStyle w:val="ConsPlusTitlePage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F30A4C2" wp14:editId="182D7860">
            <wp:simplePos x="0" y="0"/>
            <wp:positionH relativeFrom="column">
              <wp:posOffset>2743835</wp:posOffset>
            </wp:positionH>
            <wp:positionV relativeFrom="paragraph">
              <wp:posOffset>-44450</wp:posOffset>
            </wp:positionV>
            <wp:extent cx="720090" cy="952500"/>
            <wp:effectExtent l="0" t="0" r="3810" b="0"/>
            <wp:wrapSquare wrapText="bothSides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06D0">
        <w:br/>
      </w:r>
    </w:p>
    <w:tbl>
      <w:tblPr>
        <w:tblpPr w:leftFromText="180" w:rightFromText="180" w:vertAnchor="text" w:horzAnchor="margin" w:tblpY="1044"/>
        <w:tblW w:w="94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98"/>
      </w:tblGrid>
      <w:tr w:rsidR="00A40427" w:rsidRPr="000B6DB6" w:rsidTr="001611D0">
        <w:trPr>
          <w:trHeight w:hRule="exact" w:val="397"/>
        </w:trPr>
        <w:tc>
          <w:tcPr>
            <w:tcW w:w="9498" w:type="dxa"/>
          </w:tcPr>
          <w:p w:rsidR="00A40427" w:rsidRPr="000B6DB6" w:rsidRDefault="00A40427" w:rsidP="001611D0">
            <w:pPr>
              <w:jc w:val="center"/>
              <w:rPr>
                <w:b/>
                <w:szCs w:val="24"/>
              </w:rPr>
            </w:pPr>
          </w:p>
        </w:tc>
      </w:tr>
      <w:tr w:rsidR="00A40427" w:rsidRPr="000B6DB6" w:rsidTr="001611D0">
        <w:tc>
          <w:tcPr>
            <w:tcW w:w="9498" w:type="dxa"/>
          </w:tcPr>
          <w:p w:rsidR="00A40427" w:rsidRDefault="00A40427" w:rsidP="001611D0">
            <w:pPr>
              <w:jc w:val="center"/>
              <w:rPr>
                <w:b/>
                <w:szCs w:val="24"/>
              </w:rPr>
            </w:pPr>
            <w:r w:rsidRPr="000B6DB6">
              <w:rPr>
                <w:b/>
                <w:szCs w:val="24"/>
              </w:rPr>
              <w:t xml:space="preserve">УПРАВЛЕНИЕ </w:t>
            </w:r>
            <w:r>
              <w:rPr>
                <w:b/>
                <w:szCs w:val="24"/>
              </w:rPr>
              <w:t xml:space="preserve"> </w:t>
            </w:r>
            <w:r w:rsidRPr="000B6DB6">
              <w:rPr>
                <w:b/>
                <w:szCs w:val="24"/>
              </w:rPr>
              <w:t>ПО</w:t>
            </w:r>
            <w:r>
              <w:rPr>
                <w:b/>
                <w:szCs w:val="24"/>
              </w:rPr>
              <w:t xml:space="preserve"> </w:t>
            </w:r>
            <w:r w:rsidRPr="000B6DB6">
              <w:rPr>
                <w:b/>
                <w:szCs w:val="24"/>
              </w:rPr>
              <w:t xml:space="preserve"> РЕГУЛИРОВАНИЮ </w:t>
            </w:r>
            <w:r>
              <w:rPr>
                <w:b/>
                <w:szCs w:val="24"/>
              </w:rPr>
              <w:t xml:space="preserve"> </w:t>
            </w:r>
            <w:r w:rsidRPr="000B6DB6">
              <w:rPr>
                <w:b/>
                <w:szCs w:val="24"/>
              </w:rPr>
              <w:t>КОНТРАКТНОЙ</w:t>
            </w:r>
            <w:r>
              <w:rPr>
                <w:b/>
                <w:szCs w:val="24"/>
              </w:rPr>
              <w:t xml:space="preserve"> </w:t>
            </w:r>
            <w:r w:rsidRPr="000B6DB6">
              <w:rPr>
                <w:b/>
                <w:szCs w:val="24"/>
              </w:rPr>
              <w:t xml:space="preserve"> СИСТЕМЫ </w:t>
            </w:r>
          </w:p>
          <w:p w:rsidR="00A40427" w:rsidRPr="000B6DB6" w:rsidRDefault="00A40427" w:rsidP="001611D0">
            <w:pPr>
              <w:jc w:val="center"/>
              <w:rPr>
                <w:b/>
                <w:sz w:val="36"/>
                <w:szCs w:val="24"/>
              </w:rPr>
            </w:pPr>
            <w:r w:rsidRPr="000B6DB6">
              <w:rPr>
                <w:b/>
                <w:szCs w:val="24"/>
              </w:rPr>
              <w:t>И</w:t>
            </w:r>
            <w:r>
              <w:rPr>
                <w:b/>
                <w:szCs w:val="24"/>
              </w:rPr>
              <w:t xml:space="preserve">  </w:t>
            </w:r>
            <w:r w:rsidRPr="000B6DB6">
              <w:rPr>
                <w:b/>
                <w:szCs w:val="24"/>
              </w:rPr>
              <w:t xml:space="preserve">ЗАКУПКАМ </w:t>
            </w:r>
            <w:r>
              <w:rPr>
                <w:b/>
                <w:szCs w:val="24"/>
              </w:rPr>
              <w:t xml:space="preserve"> </w:t>
            </w:r>
            <w:r w:rsidRPr="000B6DB6">
              <w:rPr>
                <w:b/>
                <w:szCs w:val="24"/>
              </w:rPr>
              <w:t>ПЕНЗЕНСКОЙ  ОБЛАСТИ</w:t>
            </w:r>
          </w:p>
        </w:tc>
      </w:tr>
      <w:tr w:rsidR="00A40427" w:rsidRPr="000B6DB6" w:rsidTr="001611D0">
        <w:trPr>
          <w:trHeight w:hRule="exact" w:val="397"/>
        </w:trPr>
        <w:tc>
          <w:tcPr>
            <w:tcW w:w="9498" w:type="dxa"/>
          </w:tcPr>
          <w:p w:rsidR="00A40427" w:rsidRPr="000B6DB6" w:rsidRDefault="00A40427" w:rsidP="001611D0">
            <w:pPr>
              <w:jc w:val="both"/>
              <w:rPr>
                <w:sz w:val="24"/>
                <w:szCs w:val="24"/>
              </w:rPr>
            </w:pPr>
          </w:p>
        </w:tc>
      </w:tr>
      <w:tr w:rsidR="00A40427" w:rsidRPr="000B6DB6" w:rsidTr="001611D0">
        <w:tc>
          <w:tcPr>
            <w:tcW w:w="9498" w:type="dxa"/>
          </w:tcPr>
          <w:p w:rsidR="00A40427" w:rsidRPr="000B6DB6" w:rsidRDefault="00A40427" w:rsidP="001611D0">
            <w:pPr>
              <w:keepNext/>
              <w:ind w:left="36" w:right="-3"/>
              <w:jc w:val="center"/>
              <w:outlineLvl w:val="2"/>
              <w:rPr>
                <w:b/>
                <w:sz w:val="36"/>
                <w:szCs w:val="20"/>
              </w:rPr>
            </w:pPr>
            <w:proofErr w:type="gramStart"/>
            <w:r w:rsidRPr="000B6DB6">
              <w:rPr>
                <w:b/>
                <w:sz w:val="36"/>
                <w:szCs w:val="20"/>
              </w:rPr>
              <w:t>П</w:t>
            </w:r>
            <w:proofErr w:type="gramEnd"/>
            <w:r w:rsidRPr="000B6DB6">
              <w:rPr>
                <w:b/>
                <w:sz w:val="36"/>
                <w:szCs w:val="20"/>
              </w:rPr>
              <w:t xml:space="preserve"> Р И К А З</w:t>
            </w:r>
          </w:p>
        </w:tc>
      </w:tr>
    </w:tbl>
    <w:p w:rsidR="00A40427" w:rsidRPr="000B6DB6" w:rsidRDefault="00A40427" w:rsidP="00A40427">
      <w:pPr>
        <w:rPr>
          <w:sz w:val="24"/>
          <w:szCs w:val="24"/>
        </w:rPr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A40427" w:rsidRPr="000B6DB6" w:rsidTr="001611D0">
        <w:trPr>
          <w:trHeight w:hRule="exact" w:val="1125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text" w:horzAnchor="margin" w:tblpXSpec="center" w:tblpY="509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A40427" w:rsidRPr="000B6DB6" w:rsidTr="001611D0">
              <w:tc>
                <w:tcPr>
                  <w:tcW w:w="284" w:type="dxa"/>
                  <w:vAlign w:val="bottom"/>
                </w:tcPr>
                <w:p w:rsidR="00A40427" w:rsidRPr="000B6DB6" w:rsidRDefault="00A40427" w:rsidP="001611D0">
                  <w:pPr>
                    <w:rPr>
                      <w:sz w:val="24"/>
                      <w:szCs w:val="24"/>
                    </w:rPr>
                  </w:pPr>
                  <w:r w:rsidRPr="000B6DB6">
                    <w:rPr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bottom w:val="single" w:sz="6" w:space="0" w:color="auto"/>
                  </w:tcBorders>
                </w:tcPr>
                <w:p w:rsidR="00A40427" w:rsidRPr="000B6DB6" w:rsidRDefault="00EB5E1D" w:rsidP="001611D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7 мая 2018 года </w:t>
                  </w:r>
                </w:p>
              </w:tc>
              <w:tc>
                <w:tcPr>
                  <w:tcW w:w="397" w:type="dxa"/>
                </w:tcPr>
                <w:p w:rsidR="00A40427" w:rsidRPr="000B6DB6" w:rsidRDefault="00A40427" w:rsidP="001611D0">
                  <w:pPr>
                    <w:jc w:val="center"/>
                    <w:rPr>
                      <w:sz w:val="24"/>
                      <w:szCs w:val="24"/>
                    </w:rPr>
                  </w:pPr>
                  <w:r w:rsidRPr="000B6DB6">
                    <w:rPr>
                      <w:sz w:val="24"/>
                      <w:szCs w:val="24"/>
                    </w:rPr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bottom w:val="single" w:sz="6" w:space="0" w:color="auto"/>
                  </w:tcBorders>
                </w:tcPr>
                <w:p w:rsidR="00A40427" w:rsidRPr="000B6DB6" w:rsidRDefault="00EB5E1D" w:rsidP="001611D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15</w:t>
                  </w:r>
                </w:p>
              </w:tc>
            </w:tr>
            <w:tr w:rsidR="00A40427" w:rsidRPr="000B6DB6" w:rsidTr="001611D0">
              <w:tc>
                <w:tcPr>
                  <w:tcW w:w="4650" w:type="dxa"/>
                  <w:gridSpan w:val="4"/>
                </w:tcPr>
                <w:p w:rsidR="00A40427" w:rsidRPr="000B6DB6" w:rsidRDefault="00A40427" w:rsidP="001611D0">
                  <w:pPr>
                    <w:jc w:val="center"/>
                    <w:rPr>
                      <w:sz w:val="10"/>
                      <w:szCs w:val="24"/>
                    </w:rPr>
                  </w:pPr>
                  <w:r w:rsidRPr="000B6DB6">
                    <w:rPr>
                      <w:sz w:val="24"/>
                      <w:szCs w:val="24"/>
                    </w:rPr>
                    <w:t xml:space="preserve"> </w:t>
                  </w:r>
                </w:p>
                <w:p w:rsidR="00A40427" w:rsidRPr="000B6DB6" w:rsidRDefault="00A40427" w:rsidP="001611D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0B6DB6">
                    <w:rPr>
                      <w:sz w:val="24"/>
                      <w:szCs w:val="24"/>
                    </w:rPr>
                    <w:t>г. Пенза</w:t>
                  </w:r>
                  <w:r w:rsidRPr="000B6DB6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:rsidR="00A40427" w:rsidRPr="000B6DB6" w:rsidRDefault="00A40427" w:rsidP="001611D0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A40427" w:rsidRPr="000B6DB6" w:rsidRDefault="00A40427" w:rsidP="001611D0">
            <w:pPr>
              <w:keepNext/>
              <w:framePr w:wrap="around" w:vAnchor="page" w:hAnchor="page" w:x="1372" w:y="2575"/>
              <w:ind w:left="36" w:right="-3"/>
              <w:jc w:val="center"/>
              <w:outlineLvl w:val="2"/>
              <w:rPr>
                <w:b/>
                <w:sz w:val="36"/>
                <w:szCs w:val="20"/>
              </w:rPr>
            </w:pPr>
          </w:p>
        </w:tc>
      </w:tr>
    </w:tbl>
    <w:p w:rsidR="00A40427" w:rsidRPr="00A40427" w:rsidRDefault="00A40427" w:rsidP="001F7E4B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</w:rPr>
      </w:pPr>
      <w:proofErr w:type="gramStart"/>
      <w:r w:rsidRPr="00A40427">
        <w:rPr>
          <w:b/>
          <w:bCs/>
        </w:rPr>
        <w:t xml:space="preserve">О внесении изменений в </w:t>
      </w:r>
      <w:hyperlink r:id="rId7" w:history="1">
        <w:r w:rsidRPr="00A40427">
          <w:rPr>
            <w:b/>
            <w:color w:val="000000" w:themeColor="text1"/>
          </w:rPr>
          <w:t>Порядок</w:t>
        </w:r>
      </w:hyperlink>
      <w:r w:rsidRPr="00A40427">
        <w:rPr>
          <w:b/>
          <w:color w:val="000000" w:themeColor="text1"/>
        </w:rPr>
        <w:t xml:space="preserve"> </w:t>
      </w:r>
      <w:r w:rsidRPr="00A40427">
        <w:rPr>
          <w:b/>
        </w:rPr>
        <w:t>принятия решений о признании безнадежной к взысканию задолженности по платежам</w:t>
      </w:r>
      <w:proofErr w:type="gramEnd"/>
      <w:r w:rsidRPr="00A40427">
        <w:rPr>
          <w:b/>
        </w:rPr>
        <w:t xml:space="preserve"> в бюджеты бюджетной системы Российской Федерации в Управлении по регулированию контрактной системы и закупкам Пензенской области, утвержденный приказом Управления по регулированию контрактной системы и закупкам Пензенской области от 24.08.2016 № 36 (</w:t>
      </w:r>
      <w:r w:rsidRPr="00A40427">
        <w:rPr>
          <w:b/>
          <w:bCs/>
        </w:rPr>
        <w:t>с последующими изменениями)</w:t>
      </w:r>
    </w:p>
    <w:p w:rsidR="00A40427" w:rsidRDefault="00A40427" w:rsidP="001F7E4B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0427" w:rsidRDefault="001606D0" w:rsidP="001F7E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0427">
        <w:rPr>
          <w:rFonts w:ascii="Times New Roman" w:hAnsi="Times New Roman" w:cs="Times New Roman"/>
          <w:sz w:val="28"/>
          <w:szCs w:val="28"/>
        </w:rPr>
        <w:t xml:space="preserve">В целях приведения в соответствие с действующим законодательством приказа Управления по регулированию контрактной системы и закупкам Пензенской области, руководствуясь </w:t>
      </w:r>
      <w:hyperlink r:id="rId8" w:history="1">
        <w:r w:rsidRPr="00A4042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Положением</w:t>
        </w:r>
      </w:hyperlink>
      <w:r w:rsidRPr="00A40427">
        <w:rPr>
          <w:rFonts w:ascii="Times New Roman" w:hAnsi="Times New Roman" w:cs="Times New Roman"/>
          <w:sz w:val="28"/>
          <w:szCs w:val="28"/>
        </w:rPr>
        <w:t xml:space="preserve"> об Управлении по регулированию контрактной системы и закупкам Пензенской области, утвержденным постановлением Правительства Пензенской области от 20.0</w:t>
      </w:r>
      <w:r w:rsidR="00A40427">
        <w:rPr>
          <w:rFonts w:ascii="Times New Roman" w:hAnsi="Times New Roman" w:cs="Times New Roman"/>
          <w:sz w:val="28"/>
          <w:szCs w:val="28"/>
        </w:rPr>
        <w:t>1.2014 №</w:t>
      </w:r>
      <w:r w:rsidRPr="00A40427">
        <w:rPr>
          <w:rFonts w:ascii="Times New Roman" w:hAnsi="Times New Roman" w:cs="Times New Roman"/>
          <w:sz w:val="28"/>
          <w:szCs w:val="28"/>
        </w:rPr>
        <w:t xml:space="preserve"> 19-пП (с последующими изменениями), </w:t>
      </w:r>
      <w:proofErr w:type="gramEnd"/>
    </w:p>
    <w:p w:rsidR="00A40427" w:rsidRDefault="00A40427" w:rsidP="001F7E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0427" w:rsidRDefault="00A40427" w:rsidP="001F7E4B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proofErr w:type="gramStart"/>
      <w:r w:rsidRPr="008838CF">
        <w:rPr>
          <w:b/>
        </w:rPr>
        <w:t>П</w:t>
      </w:r>
      <w:proofErr w:type="gramEnd"/>
      <w:r w:rsidRPr="008838CF">
        <w:rPr>
          <w:b/>
        </w:rPr>
        <w:t xml:space="preserve"> Р И К А З Ы В А Ю:</w:t>
      </w:r>
    </w:p>
    <w:p w:rsidR="001F7E4B" w:rsidRPr="008838CF" w:rsidRDefault="001F7E4B" w:rsidP="001F7E4B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</w:p>
    <w:p w:rsidR="001606D0" w:rsidRPr="00A40427" w:rsidRDefault="001606D0" w:rsidP="001F7E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427">
        <w:rPr>
          <w:rFonts w:ascii="Times New Roman" w:hAnsi="Times New Roman" w:cs="Times New Roman"/>
          <w:sz w:val="28"/>
          <w:szCs w:val="28"/>
        </w:rPr>
        <w:t xml:space="preserve">1. Внести </w:t>
      </w:r>
      <w:proofErr w:type="gramStart"/>
      <w:r w:rsidRPr="00A40427">
        <w:rPr>
          <w:rFonts w:ascii="Times New Roman" w:hAnsi="Times New Roman" w:cs="Times New Roman"/>
          <w:sz w:val="28"/>
          <w:szCs w:val="28"/>
        </w:rPr>
        <w:t xml:space="preserve">в </w:t>
      </w:r>
      <w:hyperlink r:id="rId9" w:history="1">
        <w:r w:rsidRPr="00A4042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Порядок</w:t>
        </w:r>
      </w:hyperlink>
      <w:r w:rsidRPr="00A40427">
        <w:rPr>
          <w:rFonts w:ascii="Times New Roman" w:hAnsi="Times New Roman" w:cs="Times New Roman"/>
          <w:sz w:val="28"/>
          <w:szCs w:val="28"/>
        </w:rPr>
        <w:t xml:space="preserve"> принятия решений о признании безнадежной к взысканию задолженности по платежам в бюджеты</w:t>
      </w:r>
      <w:proofErr w:type="gramEnd"/>
      <w:r w:rsidRPr="00A40427">
        <w:rPr>
          <w:rFonts w:ascii="Times New Roman" w:hAnsi="Times New Roman" w:cs="Times New Roman"/>
          <w:sz w:val="28"/>
          <w:szCs w:val="28"/>
        </w:rPr>
        <w:t xml:space="preserve"> бюджетной системы Российской Федерации в Управлении по регулированию контрактной системы и закупкам Пензенской области</w:t>
      </w:r>
      <w:r w:rsidR="00DC130F">
        <w:rPr>
          <w:rFonts w:ascii="Times New Roman" w:hAnsi="Times New Roman" w:cs="Times New Roman"/>
          <w:sz w:val="28"/>
          <w:szCs w:val="28"/>
        </w:rPr>
        <w:t xml:space="preserve"> (далее - Порядок)</w:t>
      </w:r>
      <w:r w:rsidRPr="00A40427">
        <w:rPr>
          <w:rFonts w:ascii="Times New Roman" w:hAnsi="Times New Roman" w:cs="Times New Roman"/>
          <w:sz w:val="28"/>
          <w:szCs w:val="28"/>
        </w:rPr>
        <w:t>, утвержденный приказом Управления по регулированию контрактной системы и закупкам Пензен</w:t>
      </w:r>
      <w:r w:rsidR="00A40427">
        <w:rPr>
          <w:rFonts w:ascii="Times New Roman" w:hAnsi="Times New Roman" w:cs="Times New Roman"/>
          <w:sz w:val="28"/>
          <w:szCs w:val="28"/>
        </w:rPr>
        <w:t>ской области от 24.08.2016 №</w:t>
      </w:r>
      <w:r w:rsidRPr="00A40427">
        <w:rPr>
          <w:rFonts w:ascii="Times New Roman" w:hAnsi="Times New Roman" w:cs="Times New Roman"/>
          <w:sz w:val="28"/>
          <w:szCs w:val="28"/>
        </w:rPr>
        <w:t xml:space="preserve"> 36 (</w:t>
      </w:r>
      <w:r w:rsidR="00DC130F">
        <w:rPr>
          <w:rFonts w:ascii="Times New Roman" w:hAnsi="Times New Roman" w:cs="Times New Roman"/>
          <w:sz w:val="28"/>
          <w:szCs w:val="28"/>
        </w:rPr>
        <w:t>с последующими изменениями</w:t>
      </w:r>
      <w:r w:rsidRPr="00A40427">
        <w:rPr>
          <w:rFonts w:ascii="Times New Roman" w:hAnsi="Times New Roman" w:cs="Times New Roman"/>
          <w:sz w:val="28"/>
          <w:szCs w:val="28"/>
        </w:rPr>
        <w:t>), следующие изменения:</w:t>
      </w:r>
    </w:p>
    <w:p w:rsidR="00A40427" w:rsidRDefault="00A40427" w:rsidP="001F7E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C114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0427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A40427">
        <w:rPr>
          <w:rFonts w:ascii="Times New Roman" w:hAnsi="Times New Roman" w:cs="Times New Roman"/>
          <w:sz w:val="28"/>
          <w:szCs w:val="28"/>
        </w:rPr>
        <w:t>абзаце</w:t>
      </w:r>
      <w:proofErr w:type="gramEnd"/>
      <w:r w:rsidRPr="00A40427">
        <w:rPr>
          <w:rFonts w:ascii="Times New Roman" w:hAnsi="Times New Roman" w:cs="Times New Roman"/>
          <w:sz w:val="28"/>
          <w:szCs w:val="28"/>
        </w:rPr>
        <w:t xml:space="preserve"> втором </w:t>
      </w:r>
      <w:r w:rsidR="00DC1144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Pr="00A40427">
        <w:rPr>
          <w:rFonts w:ascii="Times New Roman" w:hAnsi="Times New Roman" w:cs="Times New Roman"/>
          <w:bCs/>
          <w:sz w:val="28"/>
          <w:szCs w:val="28"/>
        </w:rPr>
        <w:t xml:space="preserve">слова «таможенным законодательством </w:t>
      </w:r>
      <w:r w:rsidRPr="00A40427">
        <w:rPr>
          <w:rFonts w:ascii="Times New Roman" w:hAnsi="Times New Roman" w:cs="Times New Roman"/>
          <w:sz w:val="28"/>
          <w:szCs w:val="28"/>
        </w:rPr>
        <w:t>Таможенного союза» заменить словами «правом Евразийского экономического союза».</w:t>
      </w:r>
    </w:p>
    <w:p w:rsidR="00DC1144" w:rsidRDefault="00DC1144" w:rsidP="001F7E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Пункт 2.1. Порядка изложить в следующей редакции:</w:t>
      </w:r>
    </w:p>
    <w:p w:rsidR="00DC1144" w:rsidRDefault="00DC1144" w:rsidP="001F7E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«2.1. </w:t>
      </w:r>
      <w:r w:rsidRPr="00DC1144">
        <w:rPr>
          <w:rFonts w:ascii="Times New Roman" w:eastAsiaTheme="minorHAnsi" w:hAnsi="Times New Roman" w:cs="Times New Roman"/>
          <w:sz w:val="28"/>
          <w:szCs w:val="28"/>
          <w:lang w:eastAsia="en-US"/>
        </w:rPr>
        <w:t>выписка из отчетности об учитываемых суммах задолженности по уплате платежей в бюджеты бюджетной системы Российской Федерации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  <w:r w:rsidRPr="00DC1144"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43BE3" w:rsidRDefault="00743BE3" w:rsidP="001F7E4B">
      <w:pPr>
        <w:autoSpaceDE w:val="0"/>
        <w:autoSpaceDN w:val="0"/>
        <w:adjustRightInd w:val="0"/>
        <w:ind w:firstLine="709"/>
        <w:jc w:val="both"/>
      </w:pPr>
      <w:r>
        <w:t xml:space="preserve">1.3. В </w:t>
      </w:r>
      <w:proofErr w:type="gramStart"/>
      <w:r>
        <w:t>пункте</w:t>
      </w:r>
      <w:proofErr w:type="gramEnd"/>
      <w:r>
        <w:t xml:space="preserve"> 3.3. Порядка слова </w:t>
      </w:r>
      <w:r w:rsidRPr="00A40427">
        <w:rPr>
          <w:bCs/>
        </w:rPr>
        <w:t>«</w:t>
      </w:r>
      <w:r>
        <w:rPr>
          <w:rFonts w:eastAsiaTheme="minorHAnsi"/>
          <w:lang w:eastAsia="en-US"/>
        </w:rPr>
        <w:t>старшему специалисту 1 разряда - главному бухгалтеру</w:t>
      </w:r>
      <w:r w:rsidRPr="00A40427">
        <w:t>» заменить словами «</w:t>
      </w:r>
      <w:r w:rsidR="00B94F9C">
        <w:t>консультанту – главному бухгалтеру</w:t>
      </w:r>
      <w:r w:rsidRPr="00A40427">
        <w:t>».</w:t>
      </w:r>
    </w:p>
    <w:p w:rsidR="00A40427" w:rsidRPr="00A40427" w:rsidRDefault="00DC1144" w:rsidP="001F7E4B">
      <w:pPr>
        <w:widowControl w:val="0"/>
        <w:autoSpaceDE w:val="0"/>
        <w:autoSpaceDN w:val="0"/>
        <w:adjustRightInd w:val="0"/>
        <w:ind w:firstLine="709"/>
        <w:jc w:val="both"/>
      </w:pPr>
      <w:bookmarkStart w:id="0" w:name="Par27"/>
      <w:bookmarkEnd w:id="0"/>
      <w:r>
        <w:lastRenderedPageBreak/>
        <w:t>2. Настоящий приказ разместить (</w:t>
      </w:r>
      <w:r w:rsidR="00A40427" w:rsidRPr="00A40427">
        <w:t xml:space="preserve">опубликовать) на «Официальном </w:t>
      </w:r>
      <w:proofErr w:type="gramStart"/>
      <w:r w:rsidR="00A40427" w:rsidRPr="00A40427">
        <w:t>интернет-портале</w:t>
      </w:r>
      <w:proofErr w:type="gramEnd"/>
      <w:r w:rsidR="00A40427" w:rsidRPr="00A40427">
        <w:t xml:space="preserve"> правовой информации» (www.pravo.gov.ru) и на официальном сайте </w:t>
      </w:r>
      <w:r w:rsidRPr="00A40427">
        <w:t xml:space="preserve">Управления по регулированию контрактной системы и закупкам Пензенской области </w:t>
      </w:r>
      <w:r>
        <w:t>в информационно -</w:t>
      </w:r>
      <w:r w:rsidR="00A40427" w:rsidRPr="00A40427">
        <w:t xml:space="preserve"> телекоммуникационной сети «Интернет».</w:t>
      </w:r>
    </w:p>
    <w:p w:rsidR="00DC1144" w:rsidRDefault="00A40427" w:rsidP="001F7E4B">
      <w:pPr>
        <w:widowControl w:val="0"/>
        <w:autoSpaceDE w:val="0"/>
        <w:autoSpaceDN w:val="0"/>
        <w:adjustRightInd w:val="0"/>
        <w:ind w:firstLine="709"/>
        <w:jc w:val="both"/>
      </w:pPr>
      <w:r w:rsidRPr="00A40427">
        <w:t>3. Настоящий приказ вступает в силу со дня его официального опубликования.</w:t>
      </w:r>
    </w:p>
    <w:p w:rsidR="001606D0" w:rsidRPr="00A40427" w:rsidRDefault="00DC1144" w:rsidP="001F7E4B">
      <w:pPr>
        <w:widowControl w:val="0"/>
        <w:autoSpaceDE w:val="0"/>
        <w:autoSpaceDN w:val="0"/>
        <w:adjustRightInd w:val="0"/>
        <w:ind w:firstLine="709"/>
        <w:jc w:val="both"/>
      </w:pPr>
      <w:r>
        <w:t>4</w:t>
      </w:r>
      <w:r w:rsidR="001606D0" w:rsidRPr="00A40427">
        <w:t xml:space="preserve">. </w:t>
      </w:r>
      <w:proofErr w:type="gramStart"/>
      <w:r w:rsidR="001606D0" w:rsidRPr="00A40427">
        <w:t>Контроль за</w:t>
      </w:r>
      <w:proofErr w:type="gramEnd"/>
      <w:r w:rsidR="001606D0" w:rsidRPr="00A40427">
        <w:t xml:space="preserve"> исполнением настоящего приказа оставляю за собой.</w:t>
      </w:r>
    </w:p>
    <w:p w:rsidR="001606D0" w:rsidRPr="00A40427" w:rsidRDefault="001606D0" w:rsidP="001F7E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E4B" w:rsidRDefault="001F7E4B" w:rsidP="001F7E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06D0" w:rsidRPr="00A40427" w:rsidRDefault="001606D0" w:rsidP="001F7E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40427">
        <w:rPr>
          <w:rFonts w:ascii="Times New Roman" w:hAnsi="Times New Roman" w:cs="Times New Roman"/>
          <w:sz w:val="28"/>
          <w:szCs w:val="28"/>
        </w:rPr>
        <w:t>Начальник Управления</w:t>
      </w:r>
      <w:r w:rsidR="00DC1144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EB5E1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bookmarkStart w:id="1" w:name="_GoBack"/>
      <w:bookmarkEnd w:id="1"/>
      <w:r w:rsidR="00DC1144">
        <w:rPr>
          <w:rFonts w:ascii="Times New Roman" w:hAnsi="Times New Roman" w:cs="Times New Roman"/>
          <w:sz w:val="28"/>
          <w:szCs w:val="28"/>
        </w:rPr>
        <w:t xml:space="preserve">  С.В. Мокроусов</w:t>
      </w:r>
    </w:p>
    <w:p w:rsidR="001606D0" w:rsidRPr="00A40427" w:rsidRDefault="001606D0" w:rsidP="001F7E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4343" w:rsidRDefault="00A44343" w:rsidP="001F7E4B">
      <w:pPr>
        <w:ind w:firstLine="709"/>
        <w:jc w:val="both"/>
      </w:pPr>
    </w:p>
    <w:sectPr w:rsidR="00A44343" w:rsidSect="00EB5E1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35CE1"/>
    <w:multiLevelType w:val="multilevel"/>
    <w:tmpl w:val="BD40D2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6D0"/>
    <w:rsid w:val="00037130"/>
    <w:rsid w:val="00047010"/>
    <w:rsid w:val="00096BD5"/>
    <w:rsid w:val="00115C70"/>
    <w:rsid w:val="0014187A"/>
    <w:rsid w:val="00152757"/>
    <w:rsid w:val="00156F30"/>
    <w:rsid w:val="001606D0"/>
    <w:rsid w:val="0018380E"/>
    <w:rsid w:val="001C7454"/>
    <w:rsid w:val="001F7E4B"/>
    <w:rsid w:val="00245408"/>
    <w:rsid w:val="00270374"/>
    <w:rsid w:val="002D3BBA"/>
    <w:rsid w:val="00305BDB"/>
    <w:rsid w:val="00310A13"/>
    <w:rsid w:val="003155B2"/>
    <w:rsid w:val="0032164B"/>
    <w:rsid w:val="0035679B"/>
    <w:rsid w:val="00365B0F"/>
    <w:rsid w:val="00374AA0"/>
    <w:rsid w:val="0037755B"/>
    <w:rsid w:val="003C141F"/>
    <w:rsid w:val="003F538E"/>
    <w:rsid w:val="00402CDA"/>
    <w:rsid w:val="00441161"/>
    <w:rsid w:val="004B7A2A"/>
    <w:rsid w:val="004E5248"/>
    <w:rsid w:val="00515083"/>
    <w:rsid w:val="00563EDA"/>
    <w:rsid w:val="00584FD5"/>
    <w:rsid w:val="005C4071"/>
    <w:rsid w:val="005E477D"/>
    <w:rsid w:val="005F08C6"/>
    <w:rsid w:val="005F7010"/>
    <w:rsid w:val="00615DB3"/>
    <w:rsid w:val="006621AC"/>
    <w:rsid w:val="00662CAD"/>
    <w:rsid w:val="00665720"/>
    <w:rsid w:val="006720FC"/>
    <w:rsid w:val="00691AD3"/>
    <w:rsid w:val="0070102B"/>
    <w:rsid w:val="00742DCB"/>
    <w:rsid w:val="00743BE3"/>
    <w:rsid w:val="0074407D"/>
    <w:rsid w:val="00762464"/>
    <w:rsid w:val="0076456A"/>
    <w:rsid w:val="00786784"/>
    <w:rsid w:val="007E6309"/>
    <w:rsid w:val="007E793D"/>
    <w:rsid w:val="00847806"/>
    <w:rsid w:val="00933608"/>
    <w:rsid w:val="009471BE"/>
    <w:rsid w:val="00966D2B"/>
    <w:rsid w:val="009A0670"/>
    <w:rsid w:val="009A567D"/>
    <w:rsid w:val="009F067A"/>
    <w:rsid w:val="00A25A74"/>
    <w:rsid w:val="00A40427"/>
    <w:rsid w:val="00A42140"/>
    <w:rsid w:val="00A44343"/>
    <w:rsid w:val="00A62CA9"/>
    <w:rsid w:val="00A745F2"/>
    <w:rsid w:val="00A86AE4"/>
    <w:rsid w:val="00AC4AB6"/>
    <w:rsid w:val="00B33D66"/>
    <w:rsid w:val="00B74549"/>
    <w:rsid w:val="00B94F9C"/>
    <w:rsid w:val="00B9674D"/>
    <w:rsid w:val="00BA0175"/>
    <w:rsid w:val="00BE740D"/>
    <w:rsid w:val="00BF059F"/>
    <w:rsid w:val="00C26FC9"/>
    <w:rsid w:val="00C45B4E"/>
    <w:rsid w:val="00C74453"/>
    <w:rsid w:val="00C83A2A"/>
    <w:rsid w:val="00C84457"/>
    <w:rsid w:val="00CA5430"/>
    <w:rsid w:val="00D327A5"/>
    <w:rsid w:val="00D338D3"/>
    <w:rsid w:val="00DA58F7"/>
    <w:rsid w:val="00DC1144"/>
    <w:rsid w:val="00DC130F"/>
    <w:rsid w:val="00DE64E8"/>
    <w:rsid w:val="00E12F6D"/>
    <w:rsid w:val="00E26172"/>
    <w:rsid w:val="00E4250F"/>
    <w:rsid w:val="00E47E63"/>
    <w:rsid w:val="00E52E44"/>
    <w:rsid w:val="00E715B2"/>
    <w:rsid w:val="00E97A04"/>
    <w:rsid w:val="00EB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42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06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606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06D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94F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42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06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606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06D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94F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B5BE8449A4E9B9D98429B72DFC3B2FAB8CF6A1C7BF796E37D177DC1B0099D2C129D014C3118B072BE3E7DDO3Z8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EB5BE8449A4E9B9D98429B72DFC3B2FAB8CF6A1C7BF776D3FD577DC1B0099D2C129D014C3118B072BE3E7DEO3Z9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EB5BE8449A4E9B9D98429B72DFC3B2FAB8CF6A1C7BF776D3FD577DC1B0099D2C129D014C3118B072BE3E7DEO3Z9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Макарова</dc:creator>
  <cp:lastModifiedBy>Татьяна Макарова</cp:lastModifiedBy>
  <cp:revision>6</cp:revision>
  <cp:lastPrinted>2018-04-13T14:14:00Z</cp:lastPrinted>
  <dcterms:created xsi:type="dcterms:W3CDTF">2018-04-13T10:25:00Z</dcterms:created>
  <dcterms:modified xsi:type="dcterms:W3CDTF">2018-05-07T08:40:00Z</dcterms:modified>
</cp:coreProperties>
</file>